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png" ContentType="image/png"/>
  <Override PartName="/word/header1.xml" ContentType="application/vnd.openxmlformats-officedocument.wordprocessingml.header+xml"/>
  <Default Extension="bin" ContentType="application/vnd.openxmlformats-officedocument.wordprocessingml.printerSettings"/>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24376" w:rsidRDefault="00083706" w:rsidP="00105A81">
      <w:pPr>
        <w:spacing w:beforeLines="1" w:afterLines="1"/>
        <w:jc w:val="center"/>
        <w:rPr>
          <w:rFonts w:ascii="Helvetica" w:hAnsi="Helvetica" w:cs="Times New Roman"/>
          <w:szCs w:val="20"/>
        </w:rPr>
      </w:pPr>
      <w:r>
        <w:rPr>
          <w:rFonts w:ascii="Helvetica" w:hAnsi="Helvetica" w:cs="Times New Roman"/>
          <w:noProof/>
          <w:szCs w:val="20"/>
        </w:rPr>
        <w:drawing>
          <wp:inline distT="0" distB="0" distL="0" distR="0">
            <wp:extent cx="3937000" cy="3810000"/>
            <wp:effectExtent l="25400" t="0" r="0" b="0"/>
            <wp:docPr id="2" name="Picture 1" descr="de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or.jpg"/>
                    <pic:cNvPicPr/>
                  </pic:nvPicPr>
                  <pic:blipFill>
                    <a:blip r:embed="rId5"/>
                    <a:stretch>
                      <a:fillRect/>
                    </a:stretch>
                  </pic:blipFill>
                  <pic:spPr>
                    <a:xfrm>
                      <a:off x="0" y="0"/>
                      <a:ext cx="3937000" cy="3810000"/>
                    </a:xfrm>
                    <a:prstGeom prst="rect">
                      <a:avLst/>
                    </a:prstGeom>
                  </pic:spPr>
                </pic:pic>
              </a:graphicData>
            </a:graphic>
          </wp:inline>
        </w:drawing>
      </w:r>
    </w:p>
    <w:p w:rsidR="00B24366" w:rsidRDefault="00B24366" w:rsidP="00DA6E16">
      <w:pPr>
        <w:pStyle w:val="NormalWeb"/>
        <w:spacing w:before="2" w:after="2"/>
        <w:rPr>
          <w:rFonts w:ascii="ATOriginal Script" w:hAnsi="ATOriginal Script"/>
          <w:color w:val="FF00FF"/>
          <w:sz w:val="72"/>
        </w:rPr>
      </w:pPr>
    </w:p>
    <w:p w:rsidR="00521148" w:rsidRPr="006816CD" w:rsidRDefault="00083706" w:rsidP="006816CD">
      <w:pPr>
        <w:pStyle w:val="NormalWeb"/>
        <w:spacing w:beforeLines="0" w:afterLines="0" w:line="360" w:lineRule="auto"/>
        <w:jc w:val="center"/>
        <w:rPr>
          <w:rFonts w:ascii="ATOriginal Script" w:hAnsi="ATOriginal Script"/>
          <w:color w:val="E36C0A" w:themeColor="accent6" w:themeShade="BF"/>
          <w:sz w:val="130"/>
        </w:rPr>
      </w:pPr>
      <w:r>
        <w:rPr>
          <w:rFonts w:ascii="ATOriginal Script" w:hAnsi="ATOriginal Script"/>
          <w:color w:val="E36C0A" w:themeColor="accent6" w:themeShade="BF"/>
          <w:sz w:val="130"/>
        </w:rPr>
        <w:t>WeddingDecor</w:t>
      </w:r>
      <w:r w:rsidR="004159C0">
        <w:rPr>
          <w:rFonts w:ascii="ATOriginal Script" w:hAnsi="ATOriginal Script"/>
          <w:color w:val="E36C0A" w:themeColor="accent6" w:themeShade="BF"/>
          <w:sz w:val="130"/>
        </w:rPr>
        <w:t>Checklist</w:t>
      </w:r>
      <w:r w:rsidR="00433087">
        <w:rPr>
          <w:rFonts w:ascii="Helvetica" w:hAnsi="Helvetica"/>
          <w:b/>
        </w:rPr>
        <w:br w:type="page"/>
      </w:r>
      <w:r w:rsidR="00521148" w:rsidRPr="00521148">
        <w:rPr>
          <w:rFonts w:ascii="Helvetica" w:hAnsi="Helvetica"/>
          <w:b/>
          <w:color w:val="FF00FF"/>
          <w:sz w:val="48"/>
        </w:rPr>
        <w:t xml:space="preserve">Indian Wedding </w:t>
      </w:r>
      <w:r>
        <w:rPr>
          <w:rFonts w:ascii="Helvetica" w:hAnsi="Helvetica"/>
          <w:b/>
          <w:color w:val="FF00FF"/>
          <w:sz w:val="48"/>
        </w:rPr>
        <w:t>Decor</w:t>
      </w:r>
      <w:r w:rsidR="00E058FE">
        <w:rPr>
          <w:rFonts w:ascii="Helvetica" w:hAnsi="Helvetica"/>
          <w:b/>
          <w:color w:val="FF00FF"/>
          <w:sz w:val="48"/>
        </w:rPr>
        <w:t xml:space="preserve"> Checklist</w:t>
      </w:r>
    </w:p>
    <w:p w:rsidR="00AA1CBE" w:rsidRPr="00141F1C" w:rsidRDefault="00AA1CBE" w:rsidP="00DA6E16">
      <w:pPr>
        <w:pStyle w:val="NormalWeb"/>
        <w:spacing w:before="2" w:after="2"/>
        <w:rPr>
          <w:rFonts w:ascii="Helvetica" w:hAnsi="Helvetica"/>
          <w:sz w:val="24"/>
        </w:rPr>
      </w:pPr>
    </w:p>
    <w:p w:rsidR="00083706" w:rsidRDefault="00083706" w:rsidP="00083706">
      <w:pPr>
        <w:widowControl w:val="0"/>
        <w:autoSpaceDE w:val="0"/>
        <w:autoSpaceDN w:val="0"/>
        <w:adjustRightInd w:val="0"/>
        <w:spacing w:line="360" w:lineRule="atLeast"/>
        <w:rPr>
          <w:rFonts w:ascii="Trebuchet MS" w:hAnsi="Trebuchet MS" w:cs="Trebuchet MS"/>
          <w:color w:val="262626"/>
        </w:rPr>
      </w:pPr>
      <w:r>
        <w:rPr>
          <w:rFonts w:ascii="Trebuchet MS" w:hAnsi="Trebuchet MS" w:cs="Trebuchet MS"/>
          <w:color w:val="262626"/>
        </w:rPr>
        <w:t>Decor is the one of the most important elements of your wedding. The look of your wedding leaves a lasting impression on the guest’s mind. There are so many extensions to decor that are not just limited to look and feel. You also need a number of things for the ceremony, which a decorator provides. Here is a checklist of decor items you must discuss with your decorator.</w:t>
      </w:r>
    </w:p>
    <w:p w:rsidR="00521148" w:rsidRDefault="00521148" w:rsidP="00141F1C">
      <w:pPr>
        <w:pStyle w:val="NormalWeb"/>
        <w:spacing w:before="2" w:after="2"/>
        <w:rPr>
          <w:rStyle w:val="Strong"/>
        </w:rPr>
      </w:pPr>
    </w:p>
    <w:p w:rsidR="00AA1CBE" w:rsidRPr="00AA1CBE" w:rsidRDefault="00AA1CBE" w:rsidP="00AA1CBE">
      <w:pPr>
        <w:pStyle w:val="NormalWeb"/>
        <w:spacing w:before="2" w:after="2"/>
        <w:rPr>
          <w:rFonts w:ascii="Helvetica" w:hAnsi="Helvetica"/>
          <w:sz w:val="24"/>
        </w:rPr>
      </w:pPr>
    </w:p>
    <w:p w:rsidR="00953BDB" w:rsidRDefault="00083706" w:rsidP="00105A81">
      <w:pPr>
        <w:spacing w:beforeLines="1" w:afterLines="1"/>
        <w:rPr>
          <w:rFonts w:ascii="Helvetica" w:hAnsi="Helvetica" w:cs="Times New Roman"/>
          <w:b/>
          <w:color w:val="FF00FF"/>
          <w:szCs w:val="20"/>
        </w:rPr>
      </w:pPr>
      <w:r>
        <w:rPr>
          <w:rFonts w:ascii="Helvetica" w:hAnsi="Helvetica" w:cs="Times New Roman"/>
          <w:b/>
          <w:color w:val="FF00FF"/>
          <w:szCs w:val="20"/>
        </w:rPr>
        <w:t>Ceremony Décor Checklist</w:t>
      </w:r>
    </w:p>
    <w:p w:rsidR="00953BDB" w:rsidRDefault="00953BDB" w:rsidP="00953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p>
    <w:p w:rsidR="00083706" w:rsidRPr="00083706" w:rsidRDefault="00083706" w:rsidP="00083706">
      <w:pPr>
        <w:pStyle w:val="ListParagraph"/>
        <w:widowControl w:val="0"/>
        <w:numPr>
          <w:ilvl w:val="0"/>
          <w:numId w:val="27"/>
        </w:numPr>
        <w:autoSpaceDE w:val="0"/>
        <w:autoSpaceDN w:val="0"/>
        <w:adjustRightInd w:val="0"/>
        <w:spacing w:line="360" w:lineRule="atLeast"/>
        <w:rPr>
          <w:rFonts w:ascii="Trebuchet MS" w:hAnsi="Trebuchet MS" w:cs="Trebuchet MS"/>
          <w:color w:val="262626"/>
        </w:rPr>
      </w:pPr>
      <w:r w:rsidRPr="00083706">
        <w:rPr>
          <w:rFonts w:ascii="Trebuchet MS" w:hAnsi="Trebuchet MS" w:cs="Trebuchet MS"/>
          <w:b/>
          <w:bCs/>
          <w:color w:val="262626"/>
        </w:rPr>
        <w:t xml:space="preserve">Flowers for </w:t>
      </w:r>
      <w:r w:rsidR="00EA6351">
        <w:rPr>
          <w:rFonts w:ascii="Trebuchet MS" w:hAnsi="Trebuchet MS" w:cs="Trebuchet MS"/>
          <w:b/>
          <w:bCs/>
          <w:color w:val="262626"/>
        </w:rPr>
        <w:t>your hairdo</w:t>
      </w:r>
      <w:r w:rsidRPr="00083706">
        <w:rPr>
          <w:rFonts w:ascii="Trebuchet MS" w:hAnsi="Trebuchet MS" w:cs="Trebuchet MS"/>
          <w:color w:val="262626"/>
        </w:rPr>
        <w:t xml:space="preserve">: A lot of the brides like to adorn their hair with fresh flowers. Be it gajra made of tuberoses, roses or even orchids – these can really add a great accent to </w:t>
      </w:r>
      <w:r w:rsidR="00EA6351">
        <w:rPr>
          <w:rFonts w:ascii="Trebuchet MS" w:hAnsi="Trebuchet MS" w:cs="Trebuchet MS"/>
          <w:color w:val="262626"/>
        </w:rPr>
        <w:t>any</w:t>
      </w:r>
      <w:r w:rsidRPr="00083706">
        <w:rPr>
          <w:rFonts w:ascii="Trebuchet MS" w:hAnsi="Trebuchet MS" w:cs="Trebuchet MS"/>
          <w:color w:val="262626"/>
        </w:rPr>
        <w:t xml:space="preserve"> </w:t>
      </w:r>
      <w:r w:rsidR="00EA6351">
        <w:rPr>
          <w:rFonts w:ascii="Trebuchet MS" w:hAnsi="Trebuchet MS" w:cs="Trebuchet MS"/>
          <w:color w:val="262626"/>
        </w:rPr>
        <w:t>hairstyle</w:t>
      </w:r>
      <w:r w:rsidRPr="00083706">
        <w:rPr>
          <w:rFonts w:ascii="Trebuchet MS" w:hAnsi="Trebuchet MS" w:cs="Trebuchet MS"/>
          <w:color w:val="262626"/>
        </w:rPr>
        <w:t>.</w:t>
      </w:r>
    </w:p>
    <w:p w:rsidR="00083706" w:rsidRPr="00083706" w:rsidRDefault="00083706" w:rsidP="00083706">
      <w:pPr>
        <w:pStyle w:val="ListParagraph"/>
        <w:widowControl w:val="0"/>
        <w:numPr>
          <w:ilvl w:val="0"/>
          <w:numId w:val="27"/>
        </w:numPr>
        <w:tabs>
          <w:tab w:val="left" w:pos="560"/>
        </w:tabs>
        <w:autoSpaceDE w:val="0"/>
        <w:autoSpaceDN w:val="0"/>
        <w:adjustRightInd w:val="0"/>
        <w:spacing w:line="360" w:lineRule="atLeast"/>
        <w:rPr>
          <w:rFonts w:ascii="Trebuchet MS" w:hAnsi="Trebuchet MS" w:cs="Trebuchet MS"/>
          <w:color w:val="262626"/>
        </w:rPr>
      </w:pPr>
      <w:r w:rsidRPr="00083706">
        <w:rPr>
          <w:rFonts w:ascii="Trebuchet MS" w:hAnsi="Trebuchet MS" w:cs="Trebuchet MS"/>
          <w:b/>
          <w:bCs/>
          <w:color w:val="262626"/>
        </w:rPr>
        <w:t>Bouquet for the bride</w:t>
      </w:r>
      <w:r w:rsidR="00EA6351">
        <w:rPr>
          <w:rFonts w:ascii="Trebuchet MS" w:hAnsi="Trebuchet MS" w:cs="Trebuchet MS"/>
          <w:color w:val="262626"/>
        </w:rPr>
        <w:t>: Bridal bouquets</w:t>
      </w:r>
      <w:r w:rsidRPr="00083706">
        <w:rPr>
          <w:rFonts w:ascii="Trebuchet MS" w:hAnsi="Trebuchet MS" w:cs="Trebuchet MS"/>
          <w:color w:val="262626"/>
        </w:rPr>
        <w:t xml:space="preserve"> can be as simple or elaborate as you want. </w:t>
      </w:r>
      <w:r w:rsidR="00EA6351">
        <w:rPr>
          <w:rFonts w:ascii="Trebuchet MS" w:hAnsi="Trebuchet MS" w:cs="Trebuchet MS"/>
          <w:color w:val="262626"/>
        </w:rPr>
        <w:t xml:space="preserve">There is no limit to the types of flowers and wide array of accents you can add to your bouquets </w:t>
      </w:r>
    </w:p>
    <w:p w:rsidR="00083706" w:rsidRPr="00083706" w:rsidRDefault="00083706" w:rsidP="00083706">
      <w:pPr>
        <w:pStyle w:val="ListParagraph"/>
        <w:widowControl w:val="0"/>
        <w:numPr>
          <w:ilvl w:val="0"/>
          <w:numId w:val="27"/>
        </w:numPr>
        <w:tabs>
          <w:tab w:val="left" w:pos="560"/>
        </w:tabs>
        <w:autoSpaceDE w:val="0"/>
        <w:autoSpaceDN w:val="0"/>
        <w:adjustRightInd w:val="0"/>
        <w:spacing w:line="360" w:lineRule="atLeast"/>
        <w:rPr>
          <w:rFonts w:ascii="Trebuchet MS" w:hAnsi="Trebuchet MS" w:cs="Trebuchet MS"/>
          <w:color w:val="262626"/>
        </w:rPr>
      </w:pPr>
      <w:r w:rsidRPr="00083706">
        <w:rPr>
          <w:rFonts w:ascii="Trebuchet MS" w:hAnsi="Trebuchet MS" w:cs="Trebuchet MS"/>
          <w:b/>
          <w:bCs/>
          <w:color w:val="262626"/>
        </w:rPr>
        <w:t>Bouquet for the bridesmaids</w:t>
      </w:r>
      <w:r w:rsidRPr="00083706">
        <w:rPr>
          <w:rFonts w:ascii="Trebuchet MS" w:hAnsi="Trebuchet MS" w:cs="Trebuchet MS"/>
          <w:color w:val="262626"/>
        </w:rPr>
        <w:t>: The bridesmaid</w:t>
      </w:r>
      <w:r w:rsidR="002A0016">
        <w:rPr>
          <w:rFonts w:ascii="Trebuchet MS" w:hAnsi="Trebuchet MS" w:cs="Trebuchet MS"/>
          <w:color w:val="262626"/>
        </w:rPr>
        <w:t>s bouquets would be simpler than</w:t>
      </w:r>
      <w:r w:rsidRPr="00083706">
        <w:rPr>
          <w:rFonts w:ascii="Trebuchet MS" w:hAnsi="Trebuchet MS" w:cs="Trebuchet MS"/>
          <w:color w:val="262626"/>
        </w:rPr>
        <w:t xml:space="preserve"> the bridal bouquet, but at the same time should match in terms of the colors and flowers with the bride’s bouquet.</w:t>
      </w:r>
    </w:p>
    <w:p w:rsidR="00083706" w:rsidRPr="00083706" w:rsidRDefault="00083706" w:rsidP="00083706">
      <w:pPr>
        <w:pStyle w:val="ListParagraph"/>
        <w:widowControl w:val="0"/>
        <w:numPr>
          <w:ilvl w:val="0"/>
          <w:numId w:val="27"/>
        </w:numPr>
        <w:tabs>
          <w:tab w:val="left" w:pos="560"/>
        </w:tabs>
        <w:autoSpaceDE w:val="0"/>
        <w:autoSpaceDN w:val="0"/>
        <w:adjustRightInd w:val="0"/>
        <w:spacing w:line="360" w:lineRule="atLeast"/>
        <w:rPr>
          <w:rFonts w:ascii="Trebuchet MS" w:hAnsi="Trebuchet MS" w:cs="Trebuchet MS"/>
          <w:color w:val="262626"/>
        </w:rPr>
      </w:pPr>
      <w:r w:rsidRPr="00083706">
        <w:rPr>
          <w:rFonts w:ascii="Trebuchet MS" w:hAnsi="Trebuchet MS" w:cs="Trebuchet MS"/>
          <w:b/>
          <w:bCs/>
          <w:color w:val="262626"/>
        </w:rPr>
        <w:t>Milni Garlands</w:t>
      </w:r>
      <w:r w:rsidRPr="00083706">
        <w:rPr>
          <w:rFonts w:ascii="Trebuchet MS" w:hAnsi="Trebuchet MS" w:cs="Trebuchet MS"/>
          <w:color w:val="262626"/>
        </w:rPr>
        <w:t>: A lot of the families have the tradition of “milni” right after baraat, where the male members of the bride’s family greet the male members of the groom’s side. It</w:t>
      </w:r>
      <w:r w:rsidR="002A0016">
        <w:rPr>
          <w:rFonts w:ascii="Trebuchet MS" w:hAnsi="Trebuchet MS" w:cs="Trebuchet MS"/>
          <w:color w:val="262626"/>
        </w:rPr>
        <w:t xml:space="preserve"> i</w:t>
      </w:r>
      <w:r w:rsidRPr="00083706">
        <w:rPr>
          <w:rFonts w:ascii="Trebuchet MS" w:hAnsi="Trebuchet MS" w:cs="Trebuchet MS"/>
          <w:color w:val="262626"/>
        </w:rPr>
        <w:t>s a fun and joyous tradition, where they garland each other.</w:t>
      </w:r>
    </w:p>
    <w:p w:rsidR="002A0016" w:rsidRDefault="00083706" w:rsidP="002A0016">
      <w:pPr>
        <w:pStyle w:val="ListParagraph"/>
        <w:widowControl w:val="0"/>
        <w:numPr>
          <w:ilvl w:val="0"/>
          <w:numId w:val="27"/>
        </w:numPr>
        <w:tabs>
          <w:tab w:val="left" w:pos="560"/>
        </w:tabs>
        <w:autoSpaceDE w:val="0"/>
        <w:autoSpaceDN w:val="0"/>
        <w:adjustRightInd w:val="0"/>
        <w:spacing w:line="360" w:lineRule="atLeast"/>
        <w:rPr>
          <w:rFonts w:ascii="Trebuchet MS" w:hAnsi="Trebuchet MS" w:cs="Trebuchet MS"/>
          <w:color w:val="262626"/>
        </w:rPr>
      </w:pPr>
      <w:r w:rsidRPr="00083706">
        <w:rPr>
          <w:rFonts w:ascii="Trebuchet MS" w:hAnsi="Trebuchet MS" w:cs="Trebuchet MS"/>
          <w:b/>
          <w:bCs/>
          <w:color w:val="262626"/>
        </w:rPr>
        <w:t xml:space="preserve">Flower petals for </w:t>
      </w:r>
      <w:r w:rsidR="002A0016">
        <w:rPr>
          <w:rFonts w:ascii="Trebuchet MS" w:hAnsi="Trebuchet MS" w:cs="Trebuchet MS"/>
          <w:b/>
          <w:bCs/>
          <w:color w:val="262626"/>
        </w:rPr>
        <w:t xml:space="preserve">Flower Girls, </w:t>
      </w:r>
      <w:r w:rsidRPr="00083706">
        <w:rPr>
          <w:rFonts w:ascii="Trebuchet MS" w:hAnsi="Trebuchet MS" w:cs="Trebuchet MS"/>
          <w:b/>
          <w:bCs/>
          <w:color w:val="262626"/>
        </w:rPr>
        <w:t>Puja Thalis and Aashirwaad</w:t>
      </w:r>
      <w:r w:rsidRPr="00083706">
        <w:rPr>
          <w:rFonts w:ascii="Trebuchet MS" w:hAnsi="Trebuchet MS" w:cs="Trebuchet MS"/>
          <w:color w:val="262626"/>
        </w:rPr>
        <w:t xml:space="preserve">: Flower petals are needed for </w:t>
      </w:r>
      <w:r w:rsidR="002A0016">
        <w:rPr>
          <w:rFonts w:ascii="Trebuchet MS" w:hAnsi="Trebuchet MS" w:cs="Trebuchet MS"/>
          <w:color w:val="262626"/>
        </w:rPr>
        <w:t xml:space="preserve">Flower Girls’ Baskets; Aarti thaali: where </w:t>
      </w:r>
      <w:r w:rsidRPr="00083706">
        <w:rPr>
          <w:rFonts w:ascii="Trebuchet MS" w:hAnsi="Trebuchet MS" w:cs="Trebuchet MS"/>
          <w:color w:val="262626"/>
        </w:rPr>
        <w:t xml:space="preserve">the mother </w:t>
      </w:r>
      <w:r w:rsidR="002A0016">
        <w:rPr>
          <w:rFonts w:ascii="Trebuchet MS" w:hAnsi="Trebuchet MS" w:cs="Trebuchet MS"/>
          <w:color w:val="262626"/>
        </w:rPr>
        <w:t>of the bride does Aarti to the groom; F</w:t>
      </w:r>
      <w:r w:rsidRPr="00083706">
        <w:rPr>
          <w:rFonts w:ascii="Trebuchet MS" w:hAnsi="Trebuchet MS" w:cs="Trebuchet MS"/>
          <w:color w:val="262626"/>
        </w:rPr>
        <w:t>or various offerings during the ceremony</w:t>
      </w:r>
      <w:r w:rsidR="002A0016">
        <w:rPr>
          <w:rFonts w:ascii="Trebuchet MS" w:hAnsi="Trebuchet MS" w:cs="Trebuchet MS"/>
          <w:color w:val="262626"/>
        </w:rPr>
        <w:t>;</w:t>
      </w:r>
      <w:r w:rsidRPr="00083706">
        <w:rPr>
          <w:rFonts w:ascii="Trebuchet MS" w:hAnsi="Trebuchet MS" w:cs="Trebuchet MS"/>
          <w:color w:val="262626"/>
        </w:rPr>
        <w:t xml:space="preserve"> as well as for Aashirwaad, when the bride and groom are showered with flower petals by family and guests. This element can be overlo</w:t>
      </w:r>
      <w:r w:rsidR="002A0016">
        <w:rPr>
          <w:rFonts w:ascii="Trebuchet MS" w:hAnsi="Trebuchet MS" w:cs="Trebuchet MS"/>
          <w:color w:val="262626"/>
        </w:rPr>
        <w:t xml:space="preserve">oked sometimes, and it’s always </w:t>
      </w:r>
    </w:p>
    <w:p w:rsidR="002A0016" w:rsidRPr="002A0016" w:rsidRDefault="002A0016" w:rsidP="002A0016">
      <w:pPr>
        <w:pStyle w:val="ListParagraph"/>
        <w:widowControl w:val="0"/>
        <w:tabs>
          <w:tab w:val="left" w:pos="560"/>
        </w:tabs>
        <w:autoSpaceDE w:val="0"/>
        <w:autoSpaceDN w:val="0"/>
        <w:adjustRightInd w:val="0"/>
        <w:spacing w:line="360" w:lineRule="atLeast"/>
        <w:rPr>
          <w:rFonts w:ascii="Trebuchet MS" w:hAnsi="Trebuchet MS" w:cs="Trebuchet MS"/>
          <w:color w:val="262626"/>
        </w:rPr>
      </w:pPr>
    </w:p>
    <w:p w:rsidR="00083706" w:rsidRPr="002A0016" w:rsidRDefault="002A0016" w:rsidP="002A0016">
      <w:pPr>
        <w:widowControl w:val="0"/>
        <w:tabs>
          <w:tab w:val="left" w:pos="560"/>
        </w:tabs>
        <w:autoSpaceDE w:val="0"/>
        <w:autoSpaceDN w:val="0"/>
        <w:adjustRightInd w:val="0"/>
        <w:spacing w:line="360" w:lineRule="atLeast"/>
        <w:rPr>
          <w:rFonts w:ascii="Trebuchet MS" w:hAnsi="Trebuchet MS" w:cs="Trebuchet MS"/>
          <w:color w:val="262626"/>
        </w:rPr>
      </w:pPr>
      <w:r>
        <w:rPr>
          <w:rFonts w:ascii="Trebuchet MS" w:hAnsi="Trebuchet MS" w:cs="Trebuchet MS"/>
          <w:color w:val="262626"/>
        </w:rPr>
        <w:t xml:space="preserve">    </w:t>
      </w:r>
      <w:r>
        <w:rPr>
          <w:rFonts w:ascii="Trebuchet MS" w:hAnsi="Trebuchet MS" w:cs="Trebuchet MS"/>
          <w:color w:val="262626"/>
        </w:rPr>
        <w:tab/>
      </w:r>
      <w:r>
        <w:rPr>
          <w:rFonts w:ascii="Trebuchet MS" w:hAnsi="Trebuchet MS" w:cs="Trebuchet MS"/>
          <w:color w:val="262626"/>
        </w:rPr>
        <w:tab/>
      </w:r>
      <w:r w:rsidR="00083706" w:rsidRPr="002A0016">
        <w:rPr>
          <w:rFonts w:ascii="Trebuchet MS" w:hAnsi="Trebuchet MS" w:cs="Trebuchet MS"/>
          <w:color w:val="262626"/>
        </w:rPr>
        <w:t>nice to remind your decorator to bring extra flower petals.</w:t>
      </w:r>
    </w:p>
    <w:p w:rsidR="00083706" w:rsidRPr="00083706" w:rsidRDefault="00083706" w:rsidP="00083706">
      <w:pPr>
        <w:pStyle w:val="ListParagraph"/>
        <w:widowControl w:val="0"/>
        <w:numPr>
          <w:ilvl w:val="0"/>
          <w:numId w:val="27"/>
        </w:numPr>
        <w:tabs>
          <w:tab w:val="left" w:pos="560"/>
        </w:tabs>
        <w:autoSpaceDE w:val="0"/>
        <w:autoSpaceDN w:val="0"/>
        <w:adjustRightInd w:val="0"/>
        <w:spacing w:line="360" w:lineRule="atLeast"/>
        <w:rPr>
          <w:rFonts w:ascii="Trebuchet MS" w:hAnsi="Trebuchet MS" w:cs="Trebuchet MS"/>
          <w:color w:val="262626"/>
        </w:rPr>
      </w:pPr>
      <w:r w:rsidRPr="00083706">
        <w:rPr>
          <w:rFonts w:ascii="Trebuchet MS" w:hAnsi="Trebuchet MS" w:cs="Trebuchet MS"/>
          <w:b/>
          <w:bCs/>
          <w:color w:val="262626"/>
        </w:rPr>
        <w:t>Trays for Jai Mala, Milni Garlands and Puja Supplies</w:t>
      </w:r>
      <w:r w:rsidRPr="00083706">
        <w:rPr>
          <w:rFonts w:ascii="Trebuchet MS" w:hAnsi="Trebuchet MS" w:cs="Trebuchet MS"/>
          <w:color w:val="262626"/>
        </w:rPr>
        <w:t xml:space="preserve">: Its always nice if your decorator can provide </w:t>
      </w:r>
      <w:r w:rsidR="006D7250">
        <w:rPr>
          <w:rFonts w:ascii="Trebuchet MS" w:hAnsi="Trebuchet MS" w:cs="Trebuchet MS"/>
          <w:color w:val="262626"/>
        </w:rPr>
        <w:t>decorative</w:t>
      </w:r>
      <w:r w:rsidRPr="00083706">
        <w:rPr>
          <w:rFonts w:ascii="Trebuchet MS" w:hAnsi="Trebuchet MS" w:cs="Trebuchet MS"/>
          <w:color w:val="262626"/>
        </w:rPr>
        <w:t xml:space="preserve"> trays for </w:t>
      </w:r>
      <w:r w:rsidR="006D7250">
        <w:rPr>
          <w:rFonts w:ascii="Trebuchet MS" w:hAnsi="Trebuchet MS" w:cs="Trebuchet MS"/>
          <w:color w:val="262626"/>
        </w:rPr>
        <w:t>all the ceremony supplies</w:t>
      </w:r>
      <w:r w:rsidRPr="00083706">
        <w:rPr>
          <w:rFonts w:ascii="Trebuchet MS" w:hAnsi="Trebuchet MS" w:cs="Trebuchet MS"/>
          <w:color w:val="262626"/>
        </w:rPr>
        <w:t>.</w:t>
      </w:r>
    </w:p>
    <w:p w:rsidR="00083706" w:rsidRPr="00083706" w:rsidRDefault="00083706" w:rsidP="00083706">
      <w:pPr>
        <w:pStyle w:val="ListParagraph"/>
        <w:widowControl w:val="0"/>
        <w:numPr>
          <w:ilvl w:val="0"/>
          <w:numId w:val="27"/>
        </w:numPr>
        <w:tabs>
          <w:tab w:val="left" w:pos="560"/>
        </w:tabs>
        <w:autoSpaceDE w:val="0"/>
        <w:autoSpaceDN w:val="0"/>
        <w:adjustRightInd w:val="0"/>
        <w:spacing w:line="360" w:lineRule="atLeast"/>
        <w:rPr>
          <w:rFonts w:ascii="Trebuchet MS" w:hAnsi="Trebuchet MS" w:cs="Trebuchet MS"/>
          <w:color w:val="262626"/>
        </w:rPr>
      </w:pPr>
      <w:r w:rsidRPr="00083706">
        <w:rPr>
          <w:rFonts w:ascii="Trebuchet MS" w:hAnsi="Trebuchet MS" w:cs="Trebuchet MS"/>
          <w:b/>
          <w:bCs/>
          <w:color w:val="262626"/>
        </w:rPr>
        <w:t>Ganesha statue(s)</w:t>
      </w:r>
      <w:r w:rsidRPr="00083706">
        <w:rPr>
          <w:rFonts w:ascii="Trebuchet MS" w:hAnsi="Trebuchet MS" w:cs="Trebuchet MS"/>
          <w:color w:val="262626"/>
        </w:rPr>
        <w:t>: This can be used to decorate the entrance of your ceremony or reception area, as well as many of these can be used in Aisle Decor.</w:t>
      </w:r>
    </w:p>
    <w:p w:rsidR="00083706" w:rsidRPr="00083706" w:rsidRDefault="00083706" w:rsidP="00083706">
      <w:pPr>
        <w:pStyle w:val="ListParagraph"/>
        <w:widowControl w:val="0"/>
        <w:numPr>
          <w:ilvl w:val="0"/>
          <w:numId w:val="27"/>
        </w:numPr>
        <w:tabs>
          <w:tab w:val="left" w:pos="560"/>
        </w:tabs>
        <w:autoSpaceDE w:val="0"/>
        <w:autoSpaceDN w:val="0"/>
        <w:adjustRightInd w:val="0"/>
        <w:spacing w:line="360" w:lineRule="atLeast"/>
        <w:rPr>
          <w:rFonts w:ascii="Trebuchet MS" w:hAnsi="Trebuchet MS" w:cs="Trebuchet MS"/>
          <w:color w:val="262626"/>
        </w:rPr>
      </w:pPr>
      <w:r w:rsidRPr="00083706">
        <w:rPr>
          <w:rFonts w:ascii="Trebuchet MS" w:hAnsi="Trebuchet MS" w:cs="Trebuchet MS"/>
          <w:b/>
          <w:bCs/>
          <w:color w:val="262626"/>
        </w:rPr>
        <w:t>Diyas or Lamps</w:t>
      </w:r>
      <w:r w:rsidRPr="00083706">
        <w:rPr>
          <w:rFonts w:ascii="Trebuchet MS" w:hAnsi="Trebuchet MS" w:cs="Trebuchet MS"/>
          <w:color w:val="262626"/>
        </w:rPr>
        <w:t xml:space="preserve">: You might want to incorporate diyas or oil lamps in your </w:t>
      </w:r>
      <w:r w:rsidR="006D7250">
        <w:rPr>
          <w:rFonts w:ascii="Trebuchet MS" w:hAnsi="Trebuchet MS" w:cs="Trebuchet MS"/>
          <w:color w:val="262626"/>
        </w:rPr>
        <w:t>décor, for flower girls, or may need it for the Wedding Ceremony</w:t>
      </w:r>
      <w:r w:rsidRPr="00083706">
        <w:rPr>
          <w:rFonts w:ascii="Trebuchet MS" w:hAnsi="Trebuchet MS" w:cs="Trebuchet MS"/>
          <w:color w:val="262626"/>
        </w:rPr>
        <w:t>.</w:t>
      </w:r>
    </w:p>
    <w:p w:rsidR="00083706" w:rsidRPr="00083706" w:rsidRDefault="00083706" w:rsidP="00083706">
      <w:pPr>
        <w:pStyle w:val="ListParagraph"/>
        <w:widowControl w:val="0"/>
        <w:numPr>
          <w:ilvl w:val="0"/>
          <w:numId w:val="27"/>
        </w:numPr>
        <w:tabs>
          <w:tab w:val="left" w:pos="560"/>
        </w:tabs>
        <w:autoSpaceDE w:val="0"/>
        <w:autoSpaceDN w:val="0"/>
        <w:adjustRightInd w:val="0"/>
        <w:spacing w:line="360" w:lineRule="atLeast"/>
        <w:rPr>
          <w:rFonts w:ascii="Trebuchet MS" w:hAnsi="Trebuchet MS" w:cs="Trebuchet MS"/>
          <w:color w:val="262626"/>
        </w:rPr>
      </w:pPr>
      <w:r w:rsidRPr="00083706">
        <w:rPr>
          <w:rFonts w:ascii="Trebuchet MS" w:hAnsi="Trebuchet MS" w:cs="Trebuchet MS"/>
          <w:b/>
          <w:bCs/>
          <w:color w:val="262626"/>
        </w:rPr>
        <w:t>Jaimala</w:t>
      </w:r>
      <w:r w:rsidRPr="00083706">
        <w:rPr>
          <w:rFonts w:ascii="Trebuchet MS" w:hAnsi="Trebuchet MS" w:cs="Trebuchet MS"/>
          <w:color w:val="262626"/>
        </w:rPr>
        <w:t>: These are the garlands used during the wedding ceremony by the bride and groom</w:t>
      </w:r>
      <w:r w:rsidR="00106F54">
        <w:rPr>
          <w:rFonts w:ascii="Trebuchet MS" w:hAnsi="Trebuchet MS" w:cs="Trebuchet MS"/>
          <w:color w:val="262626"/>
        </w:rPr>
        <w:t xml:space="preserve"> during the Wedding Puja ceremony to show that they accept each other</w:t>
      </w:r>
      <w:r w:rsidRPr="00083706">
        <w:rPr>
          <w:rFonts w:ascii="Trebuchet MS" w:hAnsi="Trebuchet MS" w:cs="Trebuchet MS"/>
          <w:color w:val="262626"/>
        </w:rPr>
        <w:t>.</w:t>
      </w:r>
    </w:p>
    <w:p w:rsidR="00083706" w:rsidRPr="00083706" w:rsidRDefault="00083706" w:rsidP="00083706">
      <w:pPr>
        <w:pStyle w:val="ListParagraph"/>
        <w:widowControl w:val="0"/>
        <w:numPr>
          <w:ilvl w:val="0"/>
          <w:numId w:val="27"/>
        </w:numPr>
        <w:tabs>
          <w:tab w:val="left" w:pos="560"/>
        </w:tabs>
        <w:autoSpaceDE w:val="0"/>
        <w:autoSpaceDN w:val="0"/>
        <w:adjustRightInd w:val="0"/>
        <w:spacing w:line="360" w:lineRule="atLeast"/>
        <w:rPr>
          <w:rFonts w:ascii="Trebuchet MS" w:hAnsi="Trebuchet MS" w:cs="Trebuchet MS"/>
          <w:color w:val="262626"/>
        </w:rPr>
      </w:pPr>
      <w:r w:rsidRPr="00083706">
        <w:rPr>
          <w:rFonts w:ascii="Trebuchet MS" w:hAnsi="Trebuchet MS" w:cs="Trebuchet MS"/>
          <w:b/>
          <w:bCs/>
          <w:color w:val="262626"/>
        </w:rPr>
        <w:t>Aisle Decor</w:t>
      </w:r>
      <w:r w:rsidRPr="00083706">
        <w:rPr>
          <w:rFonts w:ascii="Trebuchet MS" w:hAnsi="Trebuchet MS" w:cs="Trebuchet MS"/>
          <w:color w:val="262626"/>
        </w:rPr>
        <w:t>: This includes pillars</w:t>
      </w:r>
      <w:r w:rsidR="003F3007">
        <w:rPr>
          <w:rFonts w:ascii="Trebuchet MS" w:hAnsi="Trebuchet MS" w:cs="Trebuchet MS"/>
          <w:color w:val="262626"/>
        </w:rPr>
        <w:t xml:space="preserve"> or pedestals</w:t>
      </w:r>
      <w:r w:rsidRPr="00083706">
        <w:rPr>
          <w:rFonts w:ascii="Trebuchet MS" w:hAnsi="Trebuchet MS" w:cs="Trebuchet MS"/>
          <w:color w:val="262626"/>
        </w:rPr>
        <w:t>, fabric swags, floral arrangements and flower petals.</w:t>
      </w:r>
    </w:p>
    <w:p w:rsidR="00083706" w:rsidRPr="00083706" w:rsidRDefault="00083706" w:rsidP="00083706">
      <w:pPr>
        <w:pStyle w:val="ListParagraph"/>
        <w:widowControl w:val="0"/>
        <w:numPr>
          <w:ilvl w:val="0"/>
          <w:numId w:val="27"/>
        </w:numPr>
        <w:tabs>
          <w:tab w:val="left" w:pos="560"/>
        </w:tabs>
        <w:autoSpaceDE w:val="0"/>
        <w:autoSpaceDN w:val="0"/>
        <w:adjustRightInd w:val="0"/>
        <w:spacing w:line="360" w:lineRule="atLeast"/>
        <w:rPr>
          <w:rFonts w:ascii="Trebuchet MS" w:hAnsi="Trebuchet MS" w:cs="Trebuchet MS"/>
          <w:color w:val="262626"/>
        </w:rPr>
      </w:pPr>
      <w:r w:rsidRPr="00083706">
        <w:rPr>
          <w:rFonts w:ascii="Trebuchet MS" w:hAnsi="Trebuchet MS" w:cs="Trebuchet MS"/>
          <w:b/>
          <w:bCs/>
          <w:color w:val="262626"/>
        </w:rPr>
        <w:t>Ribbon to block the Aisle</w:t>
      </w:r>
      <w:r w:rsidRPr="00083706">
        <w:rPr>
          <w:rFonts w:ascii="Trebuchet MS" w:hAnsi="Trebuchet MS" w:cs="Trebuchet MS"/>
          <w:color w:val="262626"/>
        </w:rPr>
        <w:t>: This is crucial to prevent your guests from walking along the aisle</w:t>
      </w:r>
      <w:r w:rsidR="003F3007">
        <w:rPr>
          <w:rFonts w:ascii="Trebuchet MS" w:hAnsi="Trebuchet MS" w:cs="Trebuchet MS"/>
          <w:color w:val="262626"/>
        </w:rPr>
        <w:t xml:space="preserve"> before the ceremony</w:t>
      </w:r>
      <w:r w:rsidRPr="00083706">
        <w:rPr>
          <w:rFonts w:ascii="Trebuchet MS" w:hAnsi="Trebuchet MS" w:cs="Trebuchet MS"/>
          <w:color w:val="262626"/>
        </w:rPr>
        <w:t>.</w:t>
      </w:r>
    </w:p>
    <w:p w:rsidR="00083706" w:rsidRPr="00083706" w:rsidRDefault="00083706" w:rsidP="00083706">
      <w:pPr>
        <w:pStyle w:val="ListParagraph"/>
        <w:widowControl w:val="0"/>
        <w:numPr>
          <w:ilvl w:val="0"/>
          <w:numId w:val="27"/>
        </w:numPr>
        <w:tabs>
          <w:tab w:val="left" w:pos="560"/>
        </w:tabs>
        <w:autoSpaceDE w:val="0"/>
        <w:autoSpaceDN w:val="0"/>
        <w:adjustRightInd w:val="0"/>
        <w:spacing w:line="360" w:lineRule="atLeast"/>
        <w:rPr>
          <w:rFonts w:ascii="Trebuchet MS" w:hAnsi="Trebuchet MS" w:cs="Trebuchet MS"/>
          <w:color w:val="262626"/>
        </w:rPr>
      </w:pPr>
      <w:r w:rsidRPr="00083706">
        <w:rPr>
          <w:rFonts w:ascii="Trebuchet MS" w:hAnsi="Trebuchet MS" w:cs="Trebuchet MS"/>
          <w:b/>
          <w:bCs/>
          <w:color w:val="262626"/>
        </w:rPr>
        <w:t>Mandap</w:t>
      </w:r>
      <w:r w:rsidRPr="00083706">
        <w:rPr>
          <w:rFonts w:ascii="Trebuchet MS" w:hAnsi="Trebuchet MS" w:cs="Trebuchet MS"/>
          <w:color w:val="262626"/>
        </w:rPr>
        <w:t xml:space="preserve">: This includes the mandap structure/pillars/draperie, mandap florals, mandap chairs, cushions and the fire pit or the </w:t>
      </w:r>
      <w:r w:rsidRPr="00083706">
        <w:rPr>
          <w:rFonts w:ascii="Trebuchet MS" w:hAnsi="Trebuchet MS" w:cs="Trebuchet MS"/>
          <w:b/>
          <w:bCs/>
          <w:color w:val="262626"/>
        </w:rPr>
        <w:t>havan kund</w:t>
      </w:r>
      <w:r w:rsidRPr="00083706">
        <w:rPr>
          <w:rFonts w:ascii="Trebuchet MS" w:hAnsi="Trebuchet MS" w:cs="Trebuchet MS"/>
          <w:color w:val="262626"/>
        </w:rPr>
        <w:t xml:space="preserve"> (Very important!).</w:t>
      </w:r>
    </w:p>
    <w:p w:rsidR="003F3007" w:rsidRDefault="00083706" w:rsidP="00083706">
      <w:pPr>
        <w:pStyle w:val="ListParagraph"/>
        <w:widowControl w:val="0"/>
        <w:numPr>
          <w:ilvl w:val="0"/>
          <w:numId w:val="27"/>
        </w:numPr>
        <w:tabs>
          <w:tab w:val="left" w:pos="560"/>
        </w:tabs>
        <w:autoSpaceDE w:val="0"/>
        <w:autoSpaceDN w:val="0"/>
        <w:adjustRightInd w:val="0"/>
        <w:spacing w:line="360" w:lineRule="atLeast"/>
        <w:rPr>
          <w:rFonts w:ascii="Trebuchet MS" w:hAnsi="Trebuchet MS" w:cs="Trebuchet MS"/>
          <w:color w:val="262626"/>
        </w:rPr>
      </w:pPr>
      <w:r w:rsidRPr="00083706">
        <w:rPr>
          <w:rFonts w:ascii="Trebuchet MS" w:hAnsi="Trebuchet MS" w:cs="Trebuchet MS"/>
          <w:b/>
          <w:bCs/>
          <w:color w:val="262626"/>
        </w:rPr>
        <w:t>Doli/Palanquin</w:t>
      </w:r>
      <w:r w:rsidRPr="00083706">
        <w:rPr>
          <w:rFonts w:ascii="Trebuchet MS" w:hAnsi="Trebuchet MS" w:cs="Trebuchet MS"/>
          <w:color w:val="262626"/>
        </w:rPr>
        <w:t>: This is totally optional, but definitely adds a nice touch to the ceremony.</w:t>
      </w:r>
    </w:p>
    <w:p w:rsidR="00083706" w:rsidRPr="003F3007" w:rsidRDefault="003F3007" w:rsidP="003F3007">
      <w:pPr>
        <w:pStyle w:val="ListParagraph"/>
        <w:widowControl w:val="0"/>
        <w:numPr>
          <w:ilvl w:val="0"/>
          <w:numId w:val="27"/>
        </w:numPr>
        <w:tabs>
          <w:tab w:val="left" w:pos="560"/>
        </w:tabs>
        <w:autoSpaceDE w:val="0"/>
        <w:autoSpaceDN w:val="0"/>
        <w:adjustRightInd w:val="0"/>
        <w:spacing w:line="360" w:lineRule="atLeast"/>
        <w:rPr>
          <w:rFonts w:ascii="Trebuchet MS" w:hAnsi="Trebuchet MS" w:cs="Trebuchet MS"/>
          <w:color w:val="262626"/>
        </w:rPr>
      </w:pPr>
      <w:r w:rsidRPr="00083706">
        <w:rPr>
          <w:rFonts w:ascii="Trebuchet MS" w:hAnsi="Trebuchet MS" w:cs="Trebuchet MS"/>
          <w:b/>
          <w:bCs/>
          <w:color w:val="262626"/>
        </w:rPr>
        <w:t>Decor for the ceremony chairs</w:t>
      </w:r>
      <w:r w:rsidRPr="00083706">
        <w:rPr>
          <w:rFonts w:ascii="Trebuchet MS" w:hAnsi="Trebuchet MS" w:cs="Trebuchet MS"/>
          <w:color w:val="262626"/>
        </w:rPr>
        <w:t>: This could be pomanders, sashes, bows or chair covers.</w:t>
      </w:r>
    </w:p>
    <w:p w:rsidR="007A5660" w:rsidRDefault="007A5660" w:rsidP="00953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p>
    <w:p w:rsidR="007A5660" w:rsidRPr="007A5660" w:rsidRDefault="00083706" w:rsidP="007A56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color w:val="FF00FF"/>
        </w:rPr>
      </w:pPr>
      <w:r>
        <w:rPr>
          <w:rFonts w:ascii="Helvetica" w:eastAsia="Times New Roman" w:hAnsi="Helvetica" w:cs="Helvetica"/>
          <w:b/>
          <w:bCs/>
          <w:color w:val="FF00FF"/>
        </w:rPr>
        <w:t>Reception Décor Checklist</w:t>
      </w:r>
    </w:p>
    <w:p w:rsidR="007A5660" w:rsidRDefault="007A5660" w:rsidP="007A56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p>
    <w:p w:rsidR="003F3007" w:rsidRDefault="003F3007" w:rsidP="003F3007">
      <w:pPr>
        <w:pStyle w:val="ListParagraph"/>
        <w:widowControl w:val="0"/>
        <w:numPr>
          <w:ilvl w:val="0"/>
          <w:numId w:val="27"/>
        </w:numPr>
        <w:tabs>
          <w:tab w:val="left" w:pos="560"/>
        </w:tabs>
        <w:autoSpaceDE w:val="0"/>
        <w:autoSpaceDN w:val="0"/>
        <w:adjustRightInd w:val="0"/>
        <w:spacing w:line="360" w:lineRule="atLeast"/>
        <w:rPr>
          <w:rFonts w:ascii="Trebuchet MS" w:hAnsi="Trebuchet MS" w:cs="Trebuchet MS"/>
          <w:color w:val="262626"/>
        </w:rPr>
      </w:pPr>
      <w:r w:rsidRPr="00083706">
        <w:rPr>
          <w:rFonts w:ascii="Trebuchet MS" w:hAnsi="Trebuchet MS" w:cs="Trebuchet MS"/>
          <w:b/>
          <w:bCs/>
          <w:color w:val="262626"/>
        </w:rPr>
        <w:t>Boutonnieres and Corsages</w:t>
      </w:r>
      <w:r w:rsidRPr="00083706">
        <w:rPr>
          <w:rFonts w:ascii="Trebuchet MS" w:hAnsi="Trebuchet MS" w:cs="Trebuchet MS"/>
          <w:color w:val="262626"/>
        </w:rPr>
        <w:t xml:space="preserve">: </w:t>
      </w:r>
      <w:r>
        <w:rPr>
          <w:rFonts w:ascii="Trebuchet MS" w:hAnsi="Trebuchet MS" w:cs="Trebuchet MS"/>
          <w:color w:val="262626"/>
        </w:rPr>
        <w:t>O</w:t>
      </w:r>
      <w:r w:rsidRPr="00083706">
        <w:rPr>
          <w:rFonts w:ascii="Trebuchet MS" w:hAnsi="Trebuchet MS" w:cs="Trebuchet MS"/>
          <w:color w:val="262626"/>
        </w:rPr>
        <w:t>ften times, the groom and groomsmen wear</w:t>
      </w:r>
      <w:r>
        <w:rPr>
          <w:rFonts w:ascii="Trebuchet MS" w:hAnsi="Trebuchet MS" w:cs="Trebuchet MS"/>
          <w:color w:val="262626"/>
        </w:rPr>
        <w:t xml:space="preserve"> boutonnieres for the reception and the </w:t>
      </w:r>
      <w:r w:rsidR="00E33728">
        <w:rPr>
          <w:rFonts w:ascii="Trebuchet MS" w:hAnsi="Trebuchet MS" w:cs="Trebuchet MS"/>
          <w:color w:val="262626"/>
        </w:rPr>
        <w:t xml:space="preserve">respective </w:t>
      </w:r>
      <w:r>
        <w:rPr>
          <w:rFonts w:ascii="Trebuchet MS" w:hAnsi="Trebuchet MS" w:cs="Trebuchet MS"/>
          <w:color w:val="262626"/>
        </w:rPr>
        <w:t>mothers of the couple would wear corsages.</w:t>
      </w:r>
    </w:p>
    <w:p w:rsidR="003F3007" w:rsidRPr="003F3007" w:rsidRDefault="003F3007" w:rsidP="003F3007">
      <w:pPr>
        <w:pStyle w:val="ListParagraph"/>
        <w:widowControl w:val="0"/>
        <w:numPr>
          <w:ilvl w:val="0"/>
          <w:numId w:val="27"/>
        </w:numPr>
        <w:tabs>
          <w:tab w:val="left" w:pos="560"/>
        </w:tabs>
        <w:autoSpaceDE w:val="0"/>
        <w:autoSpaceDN w:val="0"/>
        <w:adjustRightInd w:val="0"/>
        <w:spacing w:line="360" w:lineRule="atLeast"/>
        <w:rPr>
          <w:rFonts w:ascii="Trebuchet MS" w:hAnsi="Trebuchet MS" w:cs="Trebuchet MS"/>
          <w:color w:val="262626"/>
        </w:rPr>
      </w:pPr>
      <w:r>
        <w:rPr>
          <w:rFonts w:ascii="Trebuchet MS" w:hAnsi="Trebuchet MS" w:cs="Trebuchet MS"/>
          <w:b/>
          <w:bCs/>
          <w:color w:val="262626"/>
        </w:rPr>
        <w:t xml:space="preserve">Decorated </w:t>
      </w:r>
      <w:r w:rsidRPr="00083706">
        <w:rPr>
          <w:rFonts w:ascii="Trebuchet MS" w:hAnsi="Trebuchet MS" w:cs="Trebuchet MS"/>
          <w:b/>
          <w:bCs/>
          <w:color w:val="262626"/>
        </w:rPr>
        <w:t>Gift box/ Birdcage</w:t>
      </w:r>
      <w:r w:rsidRPr="00083706">
        <w:rPr>
          <w:rFonts w:ascii="Trebuchet MS" w:hAnsi="Trebuchet MS" w:cs="Trebuchet MS"/>
          <w:color w:val="262626"/>
        </w:rPr>
        <w:t>: You might ask the decorator to provide these.</w:t>
      </w:r>
    </w:p>
    <w:p w:rsidR="003F3007" w:rsidRDefault="003F3007" w:rsidP="003F3007">
      <w:pPr>
        <w:pStyle w:val="ListParagraph"/>
        <w:widowControl w:val="0"/>
        <w:numPr>
          <w:ilvl w:val="0"/>
          <w:numId w:val="27"/>
        </w:numPr>
        <w:tabs>
          <w:tab w:val="left" w:pos="560"/>
        </w:tabs>
        <w:autoSpaceDE w:val="0"/>
        <w:autoSpaceDN w:val="0"/>
        <w:adjustRightInd w:val="0"/>
        <w:spacing w:line="360" w:lineRule="atLeast"/>
        <w:rPr>
          <w:rFonts w:ascii="Trebuchet MS" w:hAnsi="Trebuchet MS" w:cs="Trebuchet MS"/>
          <w:color w:val="262626"/>
        </w:rPr>
      </w:pPr>
      <w:r w:rsidRPr="00083706">
        <w:rPr>
          <w:rFonts w:ascii="Trebuchet MS" w:hAnsi="Trebuchet MS" w:cs="Trebuchet MS"/>
          <w:b/>
          <w:bCs/>
          <w:color w:val="262626"/>
        </w:rPr>
        <w:t>Centerpieces</w:t>
      </w:r>
      <w:r w:rsidRPr="00083706">
        <w:rPr>
          <w:rFonts w:ascii="Trebuchet MS" w:hAnsi="Trebuchet MS" w:cs="Trebuchet MS"/>
          <w:color w:val="262626"/>
        </w:rPr>
        <w:t>: You will need these for guest tables, sweetheart table/ head table, cocktail tables, place card table and guestbook/pictures table.</w:t>
      </w:r>
    </w:p>
    <w:p w:rsidR="003F3007" w:rsidRPr="00083706" w:rsidRDefault="003F3007" w:rsidP="003F3007">
      <w:pPr>
        <w:pStyle w:val="ListParagraph"/>
        <w:widowControl w:val="0"/>
        <w:tabs>
          <w:tab w:val="left" w:pos="560"/>
        </w:tabs>
        <w:autoSpaceDE w:val="0"/>
        <w:autoSpaceDN w:val="0"/>
        <w:adjustRightInd w:val="0"/>
        <w:spacing w:line="360" w:lineRule="atLeast"/>
        <w:rPr>
          <w:rFonts w:ascii="Trebuchet MS" w:hAnsi="Trebuchet MS" w:cs="Trebuchet MS"/>
          <w:color w:val="262626"/>
        </w:rPr>
      </w:pPr>
    </w:p>
    <w:p w:rsidR="003F3007" w:rsidRPr="003F3007" w:rsidRDefault="003F3007" w:rsidP="003F3007">
      <w:pPr>
        <w:pStyle w:val="ListParagraph"/>
        <w:widowControl w:val="0"/>
        <w:numPr>
          <w:ilvl w:val="0"/>
          <w:numId w:val="27"/>
        </w:numPr>
        <w:tabs>
          <w:tab w:val="left" w:pos="560"/>
        </w:tabs>
        <w:autoSpaceDE w:val="0"/>
        <w:autoSpaceDN w:val="0"/>
        <w:adjustRightInd w:val="0"/>
        <w:spacing w:line="360" w:lineRule="atLeast"/>
        <w:rPr>
          <w:rFonts w:ascii="Trebuchet MS" w:hAnsi="Trebuchet MS" w:cs="Trebuchet MS"/>
          <w:color w:val="262626"/>
        </w:rPr>
      </w:pPr>
      <w:r w:rsidRPr="00083706">
        <w:rPr>
          <w:rFonts w:ascii="Trebuchet MS" w:hAnsi="Trebuchet MS" w:cs="Trebuchet MS"/>
          <w:b/>
          <w:bCs/>
          <w:color w:val="262626"/>
        </w:rPr>
        <w:t>Sweet heart table Set up</w:t>
      </w:r>
      <w:r w:rsidRPr="00083706">
        <w:rPr>
          <w:rFonts w:ascii="Trebuchet MS" w:hAnsi="Trebuchet MS" w:cs="Trebuchet MS"/>
          <w:color w:val="262626"/>
        </w:rPr>
        <w:t>: These days more and more couples are going for sweet heart tables with very creative set ups. Discuss the different options with your decorator.</w:t>
      </w:r>
    </w:p>
    <w:p w:rsidR="00083706" w:rsidRPr="00E33728" w:rsidRDefault="00083706" w:rsidP="00E33728">
      <w:pPr>
        <w:pStyle w:val="ListParagraph"/>
        <w:widowControl w:val="0"/>
        <w:numPr>
          <w:ilvl w:val="0"/>
          <w:numId w:val="27"/>
        </w:numPr>
        <w:tabs>
          <w:tab w:val="left" w:pos="560"/>
        </w:tabs>
        <w:autoSpaceDE w:val="0"/>
        <w:autoSpaceDN w:val="0"/>
        <w:adjustRightInd w:val="0"/>
        <w:spacing w:line="360" w:lineRule="atLeast"/>
        <w:rPr>
          <w:rFonts w:ascii="Trebuchet MS" w:hAnsi="Trebuchet MS" w:cs="Trebuchet MS"/>
          <w:color w:val="262626"/>
        </w:rPr>
      </w:pPr>
      <w:r w:rsidRPr="00083706">
        <w:rPr>
          <w:rFonts w:ascii="Trebuchet MS" w:hAnsi="Trebuchet MS" w:cs="Trebuchet MS"/>
          <w:b/>
          <w:bCs/>
          <w:color w:val="262626"/>
        </w:rPr>
        <w:t>Decor for the reception chairs</w:t>
      </w:r>
      <w:r w:rsidRPr="00083706">
        <w:rPr>
          <w:rFonts w:ascii="Trebuchet MS" w:hAnsi="Trebuchet MS" w:cs="Trebuchet MS"/>
          <w:color w:val="262626"/>
        </w:rPr>
        <w:t>: This could be pomanders, sashes, bows or chair covers.</w:t>
      </w:r>
    </w:p>
    <w:p w:rsidR="00083706" w:rsidRPr="00083706" w:rsidRDefault="00083706" w:rsidP="00083706">
      <w:pPr>
        <w:pStyle w:val="ListParagraph"/>
        <w:widowControl w:val="0"/>
        <w:numPr>
          <w:ilvl w:val="0"/>
          <w:numId w:val="27"/>
        </w:numPr>
        <w:tabs>
          <w:tab w:val="left" w:pos="560"/>
        </w:tabs>
        <w:autoSpaceDE w:val="0"/>
        <w:autoSpaceDN w:val="0"/>
        <w:adjustRightInd w:val="0"/>
        <w:spacing w:line="360" w:lineRule="atLeast"/>
        <w:rPr>
          <w:rFonts w:ascii="Trebuchet MS" w:hAnsi="Trebuchet MS" w:cs="Trebuchet MS"/>
          <w:color w:val="262626"/>
        </w:rPr>
      </w:pPr>
      <w:r w:rsidRPr="00083706">
        <w:rPr>
          <w:rFonts w:ascii="Trebuchet MS" w:hAnsi="Trebuchet MS" w:cs="Trebuchet MS"/>
          <w:b/>
          <w:bCs/>
          <w:color w:val="262626"/>
        </w:rPr>
        <w:t>Tealights/ Votives</w:t>
      </w:r>
      <w:r w:rsidRPr="00083706">
        <w:rPr>
          <w:rFonts w:ascii="Trebuchet MS" w:hAnsi="Trebuchet MS" w:cs="Trebuchet MS"/>
          <w:color w:val="262626"/>
        </w:rPr>
        <w:t xml:space="preserve">: You </w:t>
      </w:r>
      <w:r w:rsidR="00E33728">
        <w:rPr>
          <w:rFonts w:ascii="Trebuchet MS" w:hAnsi="Trebuchet MS" w:cs="Trebuchet MS"/>
          <w:color w:val="262626"/>
        </w:rPr>
        <w:t>may</w:t>
      </w:r>
      <w:r w:rsidRPr="00083706">
        <w:rPr>
          <w:rFonts w:ascii="Trebuchet MS" w:hAnsi="Trebuchet MS" w:cs="Trebuchet MS"/>
          <w:color w:val="262626"/>
        </w:rPr>
        <w:t xml:space="preserve"> need these to accent all your centerpieces.</w:t>
      </w:r>
    </w:p>
    <w:p w:rsidR="00083706" w:rsidRPr="00083706" w:rsidRDefault="00083706" w:rsidP="00083706">
      <w:pPr>
        <w:pStyle w:val="ListParagraph"/>
        <w:widowControl w:val="0"/>
        <w:numPr>
          <w:ilvl w:val="0"/>
          <w:numId w:val="27"/>
        </w:numPr>
        <w:tabs>
          <w:tab w:val="left" w:pos="560"/>
        </w:tabs>
        <w:autoSpaceDE w:val="0"/>
        <w:autoSpaceDN w:val="0"/>
        <w:adjustRightInd w:val="0"/>
        <w:spacing w:line="360" w:lineRule="atLeast"/>
        <w:rPr>
          <w:rFonts w:ascii="Trebuchet MS" w:hAnsi="Trebuchet MS" w:cs="Trebuchet MS"/>
          <w:color w:val="262626"/>
        </w:rPr>
      </w:pPr>
      <w:r w:rsidRPr="00083706">
        <w:rPr>
          <w:rFonts w:ascii="Trebuchet MS" w:hAnsi="Trebuchet MS" w:cs="Trebuchet MS"/>
          <w:b/>
          <w:bCs/>
          <w:color w:val="262626"/>
        </w:rPr>
        <w:t>Flowers for the cake</w:t>
      </w:r>
      <w:r w:rsidRPr="00083706">
        <w:rPr>
          <w:rFonts w:ascii="Trebuchet MS" w:hAnsi="Trebuchet MS" w:cs="Trebuchet MS"/>
          <w:color w:val="262626"/>
        </w:rPr>
        <w:t>: Fresh flowers look gorgeous on the cake.</w:t>
      </w:r>
    </w:p>
    <w:p w:rsidR="00083706" w:rsidRPr="00083706" w:rsidRDefault="00083706" w:rsidP="00083706">
      <w:pPr>
        <w:pStyle w:val="ListParagraph"/>
        <w:widowControl w:val="0"/>
        <w:numPr>
          <w:ilvl w:val="0"/>
          <w:numId w:val="27"/>
        </w:numPr>
        <w:tabs>
          <w:tab w:val="left" w:pos="560"/>
        </w:tabs>
        <w:autoSpaceDE w:val="0"/>
        <w:autoSpaceDN w:val="0"/>
        <w:adjustRightInd w:val="0"/>
        <w:spacing w:line="360" w:lineRule="atLeast"/>
        <w:rPr>
          <w:rFonts w:ascii="Trebuchet MS" w:hAnsi="Trebuchet MS" w:cs="Trebuchet MS"/>
          <w:color w:val="262626"/>
        </w:rPr>
      </w:pPr>
      <w:r w:rsidRPr="00083706">
        <w:rPr>
          <w:rFonts w:ascii="Trebuchet MS" w:hAnsi="Trebuchet MS" w:cs="Trebuchet MS"/>
          <w:b/>
          <w:bCs/>
          <w:color w:val="262626"/>
        </w:rPr>
        <w:t>Special Linen or overlays</w:t>
      </w:r>
      <w:r w:rsidRPr="00083706">
        <w:rPr>
          <w:rFonts w:ascii="Trebuchet MS" w:hAnsi="Trebuchet MS" w:cs="Trebuchet MS"/>
          <w:color w:val="262626"/>
        </w:rPr>
        <w:t>: You can order specialty linen or overlays for the guest tables, buffet tables etc.</w:t>
      </w:r>
    </w:p>
    <w:p w:rsidR="007A5660" w:rsidRPr="00E33728" w:rsidRDefault="00083706" w:rsidP="00E33728">
      <w:pPr>
        <w:pStyle w:val="ListParagraph"/>
        <w:widowControl w:val="0"/>
        <w:numPr>
          <w:ilvl w:val="0"/>
          <w:numId w:val="27"/>
        </w:numPr>
        <w:tabs>
          <w:tab w:val="left" w:pos="560"/>
        </w:tabs>
        <w:autoSpaceDE w:val="0"/>
        <w:autoSpaceDN w:val="0"/>
        <w:adjustRightInd w:val="0"/>
        <w:spacing w:line="360" w:lineRule="atLeast"/>
        <w:rPr>
          <w:rFonts w:ascii="Trebuchet MS" w:hAnsi="Trebuchet MS" w:cs="Trebuchet MS"/>
          <w:color w:val="262626"/>
        </w:rPr>
      </w:pPr>
      <w:r w:rsidRPr="00083706">
        <w:rPr>
          <w:rFonts w:ascii="Trebuchet MS" w:hAnsi="Trebuchet MS" w:cs="Trebuchet MS"/>
          <w:b/>
          <w:bCs/>
          <w:color w:val="262626"/>
        </w:rPr>
        <w:t>Rose bud</w:t>
      </w:r>
      <w:r w:rsidR="00E33728">
        <w:rPr>
          <w:rFonts w:ascii="Trebuchet MS" w:hAnsi="Trebuchet MS" w:cs="Trebuchet MS"/>
          <w:b/>
          <w:bCs/>
          <w:color w:val="262626"/>
        </w:rPr>
        <w:t>, Orchid,</w:t>
      </w:r>
      <w:r w:rsidRPr="00083706">
        <w:rPr>
          <w:rFonts w:ascii="Trebuchet MS" w:hAnsi="Trebuchet MS" w:cs="Trebuchet MS"/>
          <w:b/>
          <w:bCs/>
          <w:color w:val="262626"/>
        </w:rPr>
        <w:t xml:space="preserve"> or a flower for each place setting</w:t>
      </w:r>
      <w:r w:rsidRPr="00083706">
        <w:rPr>
          <w:rFonts w:ascii="Trebuchet MS" w:hAnsi="Trebuchet MS" w:cs="Trebuchet MS"/>
          <w:color w:val="262626"/>
        </w:rPr>
        <w:t xml:space="preserve">: </w:t>
      </w:r>
      <w:r w:rsidR="00E33728">
        <w:rPr>
          <w:rFonts w:ascii="Trebuchet MS" w:hAnsi="Trebuchet MS" w:cs="Trebuchet MS"/>
          <w:color w:val="262626"/>
        </w:rPr>
        <w:t>Adds a beautiful touch to your place settings.</w:t>
      </w:r>
    </w:p>
    <w:p w:rsidR="00083706" w:rsidRDefault="00083706" w:rsidP="00953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u w:val="single"/>
        </w:rPr>
      </w:pPr>
    </w:p>
    <w:p w:rsidR="00953BDB" w:rsidRDefault="00953BDB" w:rsidP="00953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p>
    <w:p w:rsidR="00953BDB" w:rsidRDefault="00953BDB" w:rsidP="00953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p>
    <w:p w:rsidR="00AA1CBE" w:rsidRPr="00EF1D31" w:rsidRDefault="00AA1CBE" w:rsidP="00105A81">
      <w:pPr>
        <w:spacing w:beforeLines="1" w:afterLines="1"/>
        <w:rPr>
          <w:rFonts w:ascii="Helvetica" w:hAnsi="Helvetica" w:cs="Times New Roman"/>
          <w:b/>
          <w:color w:val="FF00FF"/>
          <w:szCs w:val="20"/>
        </w:rPr>
      </w:pPr>
    </w:p>
    <w:p w:rsidR="00AA1CBE" w:rsidRPr="00AA1CBE" w:rsidRDefault="00AA1CBE" w:rsidP="00105A81">
      <w:pPr>
        <w:spacing w:beforeLines="1" w:afterLines="1"/>
        <w:rPr>
          <w:rFonts w:ascii="Helvetica" w:hAnsi="Helvetica" w:cs="Times New Roman"/>
          <w:szCs w:val="20"/>
        </w:rPr>
      </w:pPr>
    </w:p>
    <w:p w:rsidR="00BD7ABD" w:rsidRDefault="00BD7ABD" w:rsidP="00105A81">
      <w:pPr>
        <w:spacing w:beforeLines="1" w:afterLines="1"/>
        <w:rPr>
          <w:rFonts w:ascii="Helvetica" w:hAnsi="Helvetica" w:cs="Times New Roman"/>
          <w:szCs w:val="20"/>
        </w:rPr>
      </w:pPr>
    </w:p>
    <w:p w:rsidR="00BD7ABD" w:rsidRDefault="00BD7ABD" w:rsidP="00105A81">
      <w:pPr>
        <w:spacing w:beforeLines="1" w:afterLines="1"/>
        <w:rPr>
          <w:rFonts w:ascii="Helvetica" w:hAnsi="Helvetica" w:cs="Times New Roman"/>
          <w:szCs w:val="20"/>
        </w:rPr>
      </w:pPr>
    </w:p>
    <w:p w:rsidR="00BD7ABD" w:rsidRDefault="00BD7ABD" w:rsidP="00105A81">
      <w:pPr>
        <w:spacing w:beforeLines="1" w:afterLines="1"/>
        <w:rPr>
          <w:rFonts w:ascii="Helvetica" w:hAnsi="Helvetica" w:cs="Times New Roman"/>
          <w:szCs w:val="20"/>
        </w:rPr>
      </w:pPr>
    </w:p>
    <w:p w:rsidR="00BD7ABD" w:rsidRDefault="00BD7ABD" w:rsidP="00105A81">
      <w:pPr>
        <w:spacing w:beforeLines="1" w:afterLines="1"/>
        <w:rPr>
          <w:rFonts w:ascii="Helvetica" w:hAnsi="Helvetica" w:cs="Times New Roman"/>
          <w:szCs w:val="20"/>
        </w:rPr>
      </w:pPr>
    </w:p>
    <w:p w:rsidR="00BD7ABD" w:rsidRDefault="00BD7ABD" w:rsidP="00105A81">
      <w:pPr>
        <w:spacing w:beforeLines="1" w:afterLines="1"/>
        <w:rPr>
          <w:rFonts w:ascii="Helvetica" w:hAnsi="Helvetica" w:cs="Times New Roman"/>
          <w:szCs w:val="20"/>
        </w:rPr>
      </w:pPr>
    </w:p>
    <w:p w:rsidR="00BD7ABD" w:rsidRDefault="00BD7ABD" w:rsidP="00105A81">
      <w:pPr>
        <w:spacing w:beforeLines="1" w:afterLines="1"/>
        <w:rPr>
          <w:rFonts w:ascii="Helvetica" w:hAnsi="Helvetica" w:cs="Times New Roman"/>
          <w:szCs w:val="20"/>
        </w:rPr>
      </w:pPr>
    </w:p>
    <w:p w:rsidR="00BD7ABD" w:rsidRDefault="00BD7ABD" w:rsidP="00105A81">
      <w:pPr>
        <w:spacing w:beforeLines="1" w:afterLines="1"/>
        <w:rPr>
          <w:rFonts w:ascii="Helvetica" w:hAnsi="Helvetica" w:cs="Times New Roman"/>
          <w:szCs w:val="20"/>
        </w:rPr>
      </w:pPr>
    </w:p>
    <w:p w:rsidR="00BD7ABD" w:rsidRDefault="00BD7ABD" w:rsidP="00105A81">
      <w:pPr>
        <w:spacing w:beforeLines="1" w:afterLines="1"/>
        <w:rPr>
          <w:rFonts w:ascii="Helvetica" w:hAnsi="Helvetica" w:cs="Times New Roman"/>
          <w:szCs w:val="20"/>
        </w:rPr>
      </w:pPr>
    </w:p>
    <w:p w:rsidR="00BD7ABD" w:rsidRDefault="00BD7ABD" w:rsidP="00105A81">
      <w:pPr>
        <w:spacing w:beforeLines="1" w:afterLines="1"/>
        <w:rPr>
          <w:rFonts w:ascii="Helvetica" w:hAnsi="Helvetica" w:cs="Times New Roman"/>
          <w:szCs w:val="20"/>
        </w:rPr>
      </w:pPr>
    </w:p>
    <w:p w:rsidR="00BD7ABD" w:rsidRDefault="00BD7ABD" w:rsidP="00105A81">
      <w:pPr>
        <w:spacing w:beforeLines="1" w:afterLines="1"/>
        <w:rPr>
          <w:rFonts w:ascii="Helvetica" w:hAnsi="Helvetica" w:cs="Times New Roman"/>
          <w:szCs w:val="20"/>
        </w:rPr>
      </w:pPr>
    </w:p>
    <w:p w:rsidR="00676852" w:rsidRDefault="00676852" w:rsidP="00105A81">
      <w:pPr>
        <w:spacing w:beforeLines="1" w:afterLines="1"/>
        <w:rPr>
          <w:rFonts w:ascii="Helvetica" w:hAnsi="Helvetica" w:cs="Times New Roman"/>
          <w:szCs w:val="20"/>
        </w:rPr>
      </w:pPr>
    </w:p>
    <w:p w:rsidR="00676852" w:rsidRDefault="00676852" w:rsidP="00105A81">
      <w:pPr>
        <w:spacing w:beforeLines="1" w:afterLines="1"/>
        <w:rPr>
          <w:rFonts w:ascii="Helvetica" w:hAnsi="Helvetica" w:cs="Times New Roman"/>
          <w:szCs w:val="20"/>
        </w:rPr>
      </w:pPr>
    </w:p>
    <w:p w:rsidR="00676852" w:rsidRDefault="00676852" w:rsidP="00105A81">
      <w:pPr>
        <w:spacing w:beforeLines="1" w:afterLines="1"/>
        <w:rPr>
          <w:rFonts w:ascii="Helvetica" w:hAnsi="Helvetica" w:cs="Times New Roman"/>
          <w:szCs w:val="20"/>
        </w:rPr>
      </w:pPr>
    </w:p>
    <w:p w:rsidR="00676852" w:rsidRDefault="00676852" w:rsidP="00105A81">
      <w:pPr>
        <w:spacing w:beforeLines="1" w:afterLines="1"/>
        <w:rPr>
          <w:rFonts w:ascii="Helvetica" w:hAnsi="Helvetica" w:cs="Times New Roman"/>
          <w:szCs w:val="20"/>
        </w:rPr>
      </w:pPr>
    </w:p>
    <w:p w:rsidR="00676852" w:rsidRDefault="00676852" w:rsidP="00105A81">
      <w:pPr>
        <w:spacing w:beforeLines="1" w:afterLines="1"/>
        <w:rPr>
          <w:rFonts w:ascii="Helvetica" w:hAnsi="Helvetica" w:cs="Times New Roman"/>
          <w:szCs w:val="20"/>
        </w:rPr>
      </w:pPr>
    </w:p>
    <w:p w:rsidR="00BD7ABD" w:rsidRDefault="00BD7ABD" w:rsidP="00105A81">
      <w:pPr>
        <w:spacing w:beforeLines="1" w:afterLines="1"/>
        <w:rPr>
          <w:rFonts w:ascii="Helvetica" w:hAnsi="Helvetica" w:cs="Times New Roman"/>
          <w:szCs w:val="20"/>
        </w:rPr>
      </w:pPr>
    </w:p>
    <w:p w:rsidR="00BD7ABD" w:rsidRDefault="00BD7ABD" w:rsidP="00105A81">
      <w:pPr>
        <w:spacing w:beforeLines="1" w:afterLines="1"/>
        <w:rPr>
          <w:rFonts w:ascii="Helvetica" w:hAnsi="Helvetica" w:cs="Times New Roman"/>
          <w:szCs w:val="20"/>
        </w:rPr>
      </w:pPr>
    </w:p>
    <w:p w:rsidR="009028BC" w:rsidRPr="009028BC" w:rsidRDefault="009028BC" w:rsidP="00105A81">
      <w:pPr>
        <w:spacing w:beforeLines="1" w:afterLines="1"/>
        <w:rPr>
          <w:rFonts w:ascii="Helvetica" w:hAnsi="Helvetica" w:cs="Times New Roman"/>
          <w:szCs w:val="20"/>
        </w:rPr>
      </w:pPr>
    </w:p>
    <w:p w:rsidR="00232EA0" w:rsidRPr="00D75D82" w:rsidRDefault="00232EA0" w:rsidP="00232EA0">
      <w:pPr>
        <w:spacing w:line="360" w:lineRule="auto"/>
        <w:rPr>
          <w:rFonts w:ascii="Helvetica" w:hAnsi="Helvetica"/>
          <w:color w:val="E017CE"/>
          <w:sz w:val="48"/>
          <w:u w:val="single"/>
        </w:rPr>
      </w:pPr>
      <w:r w:rsidRPr="00D75D82">
        <w:rPr>
          <w:rFonts w:ascii="Helvetica" w:hAnsi="Helvetica"/>
          <w:color w:val="E017CE"/>
          <w:sz w:val="48"/>
          <w:u w:val="single"/>
        </w:rPr>
        <w:t>Sharing Policy</w:t>
      </w:r>
    </w:p>
    <w:p w:rsidR="00232EA0" w:rsidRDefault="00232EA0">
      <w:pPr>
        <w:rPr>
          <w:rFonts w:ascii="Helvetica" w:hAnsi="Helvetica"/>
        </w:rPr>
      </w:pPr>
      <w:r w:rsidRPr="00232EA0">
        <w:rPr>
          <w:rFonts w:ascii="Helvetica" w:hAnsi="Helvetica"/>
        </w:rPr>
        <w:t xml:space="preserve">This document is meant for individual </w:t>
      </w:r>
      <w:r>
        <w:rPr>
          <w:rFonts w:ascii="Helvetica" w:hAnsi="Helvetica"/>
        </w:rPr>
        <w:t xml:space="preserve">and non-commercial </w:t>
      </w:r>
      <w:r w:rsidRPr="00232EA0">
        <w:rPr>
          <w:rFonts w:ascii="Helvetica" w:hAnsi="Helvetica"/>
        </w:rPr>
        <w:t>use only.</w:t>
      </w:r>
      <w:r>
        <w:rPr>
          <w:rFonts w:ascii="Helvetica" w:hAnsi="Helvetica"/>
        </w:rPr>
        <w:t xml:space="preserve"> </w:t>
      </w:r>
      <w:r w:rsidRPr="00232EA0">
        <w:rPr>
          <w:rFonts w:ascii="Helvetica" w:hAnsi="Helvetica"/>
        </w:rPr>
        <w:t>All materials in this document, including the design, branding, and the written content are the intellectual</w:t>
      </w:r>
      <w:r w:rsidR="00197328">
        <w:rPr>
          <w:rFonts w:ascii="Helvetica" w:hAnsi="Helvetica"/>
        </w:rPr>
        <w:t xml:space="preserve"> property of Marigold Events</w:t>
      </w:r>
      <w:r>
        <w:rPr>
          <w:rFonts w:ascii="Helvetica" w:hAnsi="Helvetica"/>
        </w:rPr>
        <w:t xml:space="preserve">. </w:t>
      </w:r>
    </w:p>
    <w:p w:rsidR="00232EA0" w:rsidRDefault="00232EA0">
      <w:pPr>
        <w:rPr>
          <w:rFonts w:ascii="Helvetica" w:hAnsi="Helvetica"/>
        </w:rPr>
      </w:pPr>
    </w:p>
    <w:p w:rsidR="00B333EB" w:rsidRDefault="00232EA0">
      <w:pPr>
        <w:rPr>
          <w:rFonts w:ascii="Helvetica" w:hAnsi="Helvetica"/>
        </w:rPr>
      </w:pPr>
      <w:r w:rsidRPr="00232EA0">
        <w:rPr>
          <w:rFonts w:ascii="Helvetica" w:hAnsi="Helvetica"/>
        </w:rPr>
        <w:t xml:space="preserve">It may be reproduced, remixed, retransmitted, distributed, published, broadcasted or circulated, including to individuals in the same company or organization, only with the express written consent of Marigold Events. </w:t>
      </w:r>
    </w:p>
    <w:p w:rsidR="00B333EB" w:rsidRDefault="00B333EB">
      <w:pPr>
        <w:rPr>
          <w:rFonts w:ascii="Helvetica" w:hAnsi="Helvetica"/>
        </w:rPr>
      </w:pPr>
    </w:p>
    <w:p w:rsidR="001E4B42" w:rsidRPr="00232EA0" w:rsidRDefault="00232EA0">
      <w:pPr>
        <w:rPr>
          <w:rFonts w:ascii="Helvetica" w:hAnsi="Helvetica"/>
          <w:color w:val="984806" w:themeColor="accent6" w:themeShade="80"/>
        </w:rPr>
      </w:pPr>
      <w:r w:rsidRPr="00232EA0">
        <w:rPr>
          <w:rFonts w:ascii="Helvetica" w:hAnsi="Helvetica"/>
        </w:rPr>
        <w:t xml:space="preserve">Please email </w:t>
      </w:r>
      <w:hyperlink r:id="rId6" w:history="1">
        <w:r w:rsidRPr="00D75D82">
          <w:rPr>
            <w:rStyle w:val="Hyperlink"/>
            <w:rFonts w:ascii="Helvetica" w:hAnsi="Helvetica"/>
            <w:color w:val="E017CE"/>
          </w:rPr>
          <w:t>neha@marigoldevents.com</w:t>
        </w:r>
      </w:hyperlink>
      <w:r w:rsidRPr="00232EA0">
        <w:rPr>
          <w:rFonts w:ascii="Helvetica" w:hAnsi="Helvetica"/>
        </w:rPr>
        <w:t xml:space="preserve"> for more information. DO NOT USE THE CONTENT IN THIS DOCUMENT FOR COMMERCIAL USE, or verbatim which means you should not make money off of the content on this website, or copy the content.</w:t>
      </w:r>
    </w:p>
    <w:sectPr w:rsidR="001E4B42" w:rsidRPr="00232EA0" w:rsidSect="00D57E67">
      <w:headerReference w:type="default" r:id="rId7"/>
      <w:footerReference w:type="even" r:id="rId8"/>
      <w:footerReference w:type="default" r:id="rId9"/>
      <w:pgSz w:w="12240" w:h="15840"/>
      <w:pgMar w:top="1800" w:right="1440" w:bottom="1800" w:left="1440" w:gutter="0"/>
      <w:printerSettings r:id="rId1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TOriginal Script">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50" w:rsidRDefault="006D7250" w:rsidP="005F50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7250" w:rsidRDefault="006D7250" w:rsidP="005F50B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50" w:rsidRDefault="006D7250" w:rsidP="005F50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6852">
      <w:rPr>
        <w:rStyle w:val="PageNumber"/>
        <w:noProof/>
      </w:rPr>
      <w:t>5</w:t>
    </w:r>
    <w:r>
      <w:rPr>
        <w:rStyle w:val="PageNumber"/>
      </w:rPr>
      <w:fldChar w:fldCharType="end"/>
    </w:r>
  </w:p>
  <w:p w:rsidR="006D7250" w:rsidRPr="00A828D8" w:rsidRDefault="006D7250" w:rsidP="005F50B5">
    <w:pPr>
      <w:pStyle w:val="Footer"/>
      <w:ind w:right="360"/>
      <w:rPr>
        <w:color w:val="E71D6B"/>
      </w:rPr>
    </w:pPr>
    <w:r>
      <w:rPr>
        <w:noProof/>
        <w:color w:val="984806" w:themeColor="accent6" w:themeShade="80"/>
      </w:rPr>
      <w:drawing>
        <wp:anchor distT="0" distB="0" distL="114300" distR="114300" simplePos="0" relativeHeight="251658240" behindDoc="0" locked="0" layoutInCell="1" allowOverlap="1">
          <wp:simplePos x="0" y="0"/>
          <wp:positionH relativeFrom="column">
            <wp:posOffset>-457200</wp:posOffset>
          </wp:positionH>
          <wp:positionV relativeFrom="paragraph">
            <wp:posOffset>-556895</wp:posOffset>
          </wp:positionV>
          <wp:extent cx="1828800" cy="914400"/>
          <wp:effectExtent l="0" t="0" r="0" b="0"/>
          <wp:wrapSquare wrapText="bothSides"/>
          <wp:docPr id="5" name=""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828800" cy="914400"/>
                  </a:xfrm>
                  <a:prstGeom prst="rect">
                    <a:avLst/>
                  </a:prstGeom>
                </pic:spPr>
              </pic:pic>
            </a:graphicData>
          </a:graphic>
        </wp:anchor>
      </w:drawing>
    </w:r>
    <w:r>
      <w:rPr>
        <w:color w:val="984806" w:themeColor="accent6" w:themeShade="80"/>
      </w:rPr>
      <w:tab/>
    </w:r>
    <w:r>
      <w:rPr>
        <w:color w:val="984806" w:themeColor="accent6" w:themeShade="80"/>
      </w:rPr>
      <w:tab/>
    </w:r>
    <w:r w:rsidRPr="00A828D8">
      <w:rPr>
        <w:color w:val="E71D6B"/>
      </w:rPr>
      <w:t>www.marigoldevents.com</w:t>
    </w:r>
  </w:p>
  <w:p w:rsidR="006D7250" w:rsidRPr="0002772E" w:rsidRDefault="006D7250" w:rsidP="00836566">
    <w:pPr>
      <w:pStyle w:val="Footer"/>
      <w:ind w:left="720" w:firstLine="4320"/>
      <w:rPr>
        <w:color w:val="984806" w:themeColor="accent6" w:themeShade="80"/>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840" w:type="dxa"/>
      <w:tblInd w:w="-1692" w:type="dxa"/>
      <w:tblBorders>
        <w:top w:val="double" w:sz="4" w:space="0" w:color="B7009B"/>
        <w:bottom w:val="double" w:sz="4" w:space="0" w:color="B7009B"/>
      </w:tblBorders>
      <w:shd w:val="solid" w:color="FA9737" w:fill="auto"/>
      <w:tblLook w:val="0000"/>
    </w:tblPr>
    <w:tblGrid>
      <w:gridCol w:w="15840"/>
    </w:tblGrid>
    <w:tr w:rsidR="006D7250">
      <w:trPr>
        <w:trHeight w:val="720"/>
      </w:trPr>
      <w:tc>
        <w:tcPr>
          <w:tcW w:w="15840" w:type="dxa"/>
          <w:tcBorders>
            <w:top w:val="double" w:sz="4" w:space="0" w:color="B7009B"/>
            <w:bottom w:val="double" w:sz="4" w:space="0" w:color="B7009B"/>
          </w:tcBorders>
          <w:shd w:val="solid" w:color="FA9737" w:fill="auto"/>
        </w:tcPr>
        <w:p w:rsidR="006D7250" w:rsidRPr="004B3E9E" w:rsidRDefault="006D7250" w:rsidP="00083706">
          <w:pPr>
            <w:pStyle w:val="Header"/>
            <w:tabs>
              <w:tab w:val="center" w:pos="7812"/>
              <w:tab w:val="left" w:pos="13740"/>
            </w:tabs>
            <w:spacing w:before="240" w:line="360" w:lineRule="auto"/>
            <w:rPr>
              <w:rFonts w:ascii="ATOriginal Script" w:hAnsi="ATOriginal Script"/>
              <w:color w:val="E71D6B"/>
              <w:sz w:val="72"/>
            </w:rPr>
          </w:pPr>
          <w:r>
            <w:rPr>
              <w:rFonts w:ascii="ATOriginal Script" w:hAnsi="ATOriginal Script"/>
              <w:color w:val="E71D6B"/>
              <w:sz w:val="72"/>
            </w:rPr>
            <w:t xml:space="preserve">                   </w:t>
          </w:r>
          <w:r w:rsidRPr="00677DC1">
            <w:rPr>
              <w:rFonts w:ascii="ATOriginal Script" w:hAnsi="ATOriginal Script"/>
              <w:color w:val="FFFFFF" w:themeColor="background1"/>
              <w:sz w:val="72"/>
            </w:rPr>
            <w:t xml:space="preserve">Indian Wedding </w:t>
          </w:r>
          <w:r>
            <w:rPr>
              <w:rFonts w:ascii="ATOriginal Script" w:hAnsi="ATOriginal Script"/>
              <w:color w:val="FFFFFF" w:themeColor="background1"/>
              <w:sz w:val="72"/>
            </w:rPr>
            <w:t>Decor Checklist</w:t>
          </w:r>
          <w:r>
            <w:rPr>
              <w:rFonts w:ascii="ATOriginal Script" w:hAnsi="ATOriginal Script"/>
              <w:color w:val="E71D6B"/>
              <w:sz w:val="72"/>
            </w:rPr>
            <w:t xml:space="preserve"> </w:t>
          </w:r>
          <w:r>
            <w:rPr>
              <w:rFonts w:ascii="ATOriginal Script" w:hAnsi="ATOriginal Script"/>
              <w:noProof/>
              <w:color w:val="E71D6B"/>
              <w:sz w:val="72"/>
            </w:rPr>
            <w:drawing>
              <wp:inline distT="0" distB="0" distL="0" distR="0">
                <wp:extent cx="673100" cy="655030"/>
                <wp:effectExtent l="25400" t="0" r="0" b="0"/>
                <wp:docPr id="12" name="" descr="pink-swirl-thing-md copy-f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swirl-thing-md copy-flip.png"/>
                        <pic:cNvPicPr/>
                      </pic:nvPicPr>
                      <pic:blipFill>
                        <a:blip r:embed="rId1"/>
                        <a:stretch>
                          <a:fillRect/>
                        </a:stretch>
                      </pic:blipFill>
                      <pic:spPr>
                        <a:xfrm>
                          <a:off x="0" y="0"/>
                          <a:ext cx="673100" cy="655030"/>
                        </a:xfrm>
                        <a:prstGeom prst="rect">
                          <a:avLst/>
                        </a:prstGeom>
                      </pic:spPr>
                    </pic:pic>
                  </a:graphicData>
                </a:graphic>
              </wp:inline>
            </w:drawing>
          </w:r>
        </w:p>
      </w:tc>
    </w:tr>
  </w:tbl>
  <w:p w:rsidR="006D7250" w:rsidRPr="00D13E21" w:rsidRDefault="006D7250">
    <w:pPr>
      <w:pStyle w:val="Header"/>
      <w:rPr>
        <w:color w:val="F79646" w:themeColor="accent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60A6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A486B0"/>
    <w:lvl w:ilvl="0">
      <w:start w:val="1"/>
      <w:numFmt w:val="decimal"/>
      <w:lvlText w:val="%1."/>
      <w:lvlJc w:val="left"/>
      <w:pPr>
        <w:tabs>
          <w:tab w:val="num" w:pos="1800"/>
        </w:tabs>
        <w:ind w:left="1800" w:hanging="360"/>
      </w:pPr>
    </w:lvl>
  </w:abstractNum>
  <w:abstractNum w:abstractNumId="2">
    <w:nsid w:val="FFFFFF7D"/>
    <w:multiLevelType w:val="singleLevel"/>
    <w:tmpl w:val="C17430CA"/>
    <w:lvl w:ilvl="0">
      <w:start w:val="1"/>
      <w:numFmt w:val="decimal"/>
      <w:lvlText w:val="%1."/>
      <w:lvlJc w:val="left"/>
      <w:pPr>
        <w:tabs>
          <w:tab w:val="num" w:pos="1440"/>
        </w:tabs>
        <w:ind w:left="1440" w:hanging="360"/>
      </w:pPr>
    </w:lvl>
  </w:abstractNum>
  <w:abstractNum w:abstractNumId="3">
    <w:nsid w:val="FFFFFF7E"/>
    <w:multiLevelType w:val="singleLevel"/>
    <w:tmpl w:val="73A28544"/>
    <w:lvl w:ilvl="0">
      <w:start w:val="1"/>
      <w:numFmt w:val="decimal"/>
      <w:lvlText w:val="%1."/>
      <w:lvlJc w:val="left"/>
      <w:pPr>
        <w:tabs>
          <w:tab w:val="num" w:pos="1080"/>
        </w:tabs>
        <w:ind w:left="1080" w:hanging="360"/>
      </w:pPr>
    </w:lvl>
  </w:abstractNum>
  <w:abstractNum w:abstractNumId="4">
    <w:nsid w:val="FFFFFF7F"/>
    <w:multiLevelType w:val="singleLevel"/>
    <w:tmpl w:val="77C679EE"/>
    <w:lvl w:ilvl="0">
      <w:start w:val="1"/>
      <w:numFmt w:val="decimal"/>
      <w:lvlText w:val="%1."/>
      <w:lvlJc w:val="left"/>
      <w:pPr>
        <w:tabs>
          <w:tab w:val="num" w:pos="720"/>
        </w:tabs>
        <w:ind w:left="720" w:hanging="360"/>
      </w:pPr>
    </w:lvl>
  </w:abstractNum>
  <w:abstractNum w:abstractNumId="5">
    <w:nsid w:val="FFFFFF80"/>
    <w:multiLevelType w:val="singleLevel"/>
    <w:tmpl w:val="6EE0113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87426E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92C39D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8125C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BCEFD48"/>
    <w:lvl w:ilvl="0">
      <w:start w:val="1"/>
      <w:numFmt w:val="decimal"/>
      <w:lvlText w:val="%1."/>
      <w:lvlJc w:val="left"/>
      <w:pPr>
        <w:tabs>
          <w:tab w:val="num" w:pos="360"/>
        </w:tabs>
        <w:ind w:left="360" w:hanging="360"/>
      </w:pPr>
    </w:lvl>
  </w:abstractNum>
  <w:abstractNum w:abstractNumId="10">
    <w:nsid w:val="FFFFFF89"/>
    <w:multiLevelType w:val="singleLevel"/>
    <w:tmpl w:val="D152DABA"/>
    <w:lvl w:ilvl="0">
      <w:start w:val="1"/>
      <w:numFmt w:val="bullet"/>
      <w:lvlText w:val=""/>
      <w:lvlJc w:val="left"/>
      <w:pPr>
        <w:tabs>
          <w:tab w:val="num" w:pos="360"/>
        </w:tabs>
        <w:ind w:left="360" w:hanging="360"/>
      </w:pPr>
      <w:rPr>
        <w:rFonts w:ascii="Symbol" w:hAnsi="Symbol" w:hint="default"/>
      </w:rPr>
    </w:lvl>
  </w:abstractNum>
  <w:abstractNum w:abstractNumId="11">
    <w:nsid w:val="08850AE9"/>
    <w:multiLevelType w:val="hybridMultilevel"/>
    <w:tmpl w:val="97C292EE"/>
    <w:lvl w:ilvl="0" w:tplc="749E55E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EF30FD"/>
    <w:multiLevelType w:val="multilevel"/>
    <w:tmpl w:val="1F4A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3634B9"/>
    <w:multiLevelType w:val="multilevel"/>
    <w:tmpl w:val="CF1C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3F7711"/>
    <w:multiLevelType w:val="multilevel"/>
    <w:tmpl w:val="3522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6E4358"/>
    <w:multiLevelType w:val="hybridMultilevel"/>
    <w:tmpl w:val="B328737A"/>
    <w:lvl w:ilvl="0" w:tplc="749E55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0B1C85"/>
    <w:multiLevelType w:val="multilevel"/>
    <w:tmpl w:val="1F4AD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DBF27B7"/>
    <w:multiLevelType w:val="multilevel"/>
    <w:tmpl w:val="9CE4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3419F6"/>
    <w:multiLevelType w:val="multilevel"/>
    <w:tmpl w:val="2A82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DA6496"/>
    <w:multiLevelType w:val="multilevel"/>
    <w:tmpl w:val="2752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310EB7"/>
    <w:multiLevelType w:val="hybridMultilevel"/>
    <w:tmpl w:val="4D62F792"/>
    <w:lvl w:ilvl="0" w:tplc="749E55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C4793D"/>
    <w:multiLevelType w:val="hybridMultilevel"/>
    <w:tmpl w:val="1BD623E4"/>
    <w:lvl w:ilvl="0" w:tplc="749E55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C17AA6"/>
    <w:multiLevelType w:val="multilevel"/>
    <w:tmpl w:val="2792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CD583C"/>
    <w:multiLevelType w:val="multilevel"/>
    <w:tmpl w:val="7F56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FC189C"/>
    <w:multiLevelType w:val="hybridMultilevel"/>
    <w:tmpl w:val="86DC3AB6"/>
    <w:lvl w:ilvl="0" w:tplc="749E55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6D5894"/>
    <w:multiLevelType w:val="hybridMultilevel"/>
    <w:tmpl w:val="DC0AFAD2"/>
    <w:lvl w:ilvl="0" w:tplc="749E55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8C494A"/>
    <w:multiLevelType w:val="hybridMultilevel"/>
    <w:tmpl w:val="479EDD8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13"/>
  </w:num>
  <w:num w:numId="4">
    <w:abstractNumId w:val="19"/>
  </w:num>
  <w:num w:numId="5">
    <w:abstractNumId w:val="17"/>
  </w:num>
  <w:num w:numId="6">
    <w:abstractNumId w:val="22"/>
  </w:num>
  <w:num w:numId="7">
    <w:abstractNumId w:val="14"/>
  </w:num>
  <w:num w:numId="8">
    <w:abstractNumId w:val="18"/>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6"/>
  </w:num>
  <w:num w:numId="21">
    <w:abstractNumId w:val="20"/>
  </w:num>
  <w:num w:numId="22">
    <w:abstractNumId w:val="15"/>
  </w:num>
  <w:num w:numId="23">
    <w:abstractNumId w:val="21"/>
  </w:num>
  <w:num w:numId="24">
    <w:abstractNumId w:val="24"/>
  </w:num>
  <w:num w:numId="25">
    <w:abstractNumId w:val="25"/>
  </w:num>
  <w:num w:numId="26">
    <w:abstractNumId w:val="26"/>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3212]"/>
    </o:shapedefaults>
  </w:hdrShapeDefaults>
  <w:compat>
    <w:doNotAutofitConstrainedTables/>
    <w:splitPgBreakAndParaMark/>
    <w:doNotVertAlignCellWithSp/>
    <w:doNotBreakConstrainedForcedTable/>
    <w:useAnsiKerningPairs/>
    <w:cachedColBalance/>
  </w:compat>
  <w:rsids>
    <w:rsidRoot w:val="009028BC"/>
    <w:rsid w:val="0001435F"/>
    <w:rsid w:val="00015953"/>
    <w:rsid w:val="0002772E"/>
    <w:rsid w:val="00052440"/>
    <w:rsid w:val="00054627"/>
    <w:rsid w:val="000616CE"/>
    <w:rsid w:val="00073041"/>
    <w:rsid w:val="00083706"/>
    <w:rsid w:val="00087DD8"/>
    <w:rsid w:val="000A6AF3"/>
    <w:rsid w:val="000D30DE"/>
    <w:rsid w:val="000E4A03"/>
    <w:rsid w:val="000E7CD5"/>
    <w:rsid w:val="00105A81"/>
    <w:rsid w:val="00106F54"/>
    <w:rsid w:val="00111258"/>
    <w:rsid w:val="0011151D"/>
    <w:rsid w:val="00141F1C"/>
    <w:rsid w:val="00147D7B"/>
    <w:rsid w:val="001657A4"/>
    <w:rsid w:val="00175A51"/>
    <w:rsid w:val="00187DF2"/>
    <w:rsid w:val="0019329D"/>
    <w:rsid w:val="00197328"/>
    <w:rsid w:val="001A64A7"/>
    <w:rsid w:val="001C7B81"/>
    <w:rsid w:val="001D0005"/>
    <w:rsid w:val="001D0348"/>
    <w:rsid w:val="001E4B42"/>
    <w:rsid w:val="001F6C4D"/>
    <w:rsid w:val="00205BB3"/>
    <w:rsid w:val="00224376"/>
    <w:rsid w:val="0022659F"/>
    <w:rsid w:val="00232EA0"/>
    <w:rsid w:val="0024245C"/>
    <w:rsid w:val="00261E02"/>
    <w:rsid w:val="00271C01"/>
    <w:rsid w:val="002A0016"/>
    <w:rsid w:val="002A370B"/>
    <w:rsid w:val="002B6804"/>
    <w:rsid w:val="002C649C"/>
    <w:rsid w:val="002D06B2"/>
    <w:rsid w:val="002E67F4"/>
    <w:rsid w:val="002F2F06"/>
    <w:rsid w:val="0030026B"/>
    <w:rsid w:val="0030411F"/>
    <w:rsid w:val="003104D2"/>
    <w:rsid w:val="00310AAA"/>
    <w:rsid w:val="00327CBB"/>
    <w:rsid w:val="0033205E"/>
    <w:rsid w:val="00343BDD"/>
    <w:rsid w:val="00346E58"/>
    <w:rsid w:val="00350DAA"/>
    <w:rsid w:val="003C5D55"/>
    <w:rsid w:val="003D6343"/>
    <w:rsid w:val="003F3007"/>
    <w:rsid w:val="003F7067"/>
    <w:rsid w:val="004159C0"/>
    <w:rsid w:val="00433087"/>
    <w:rsid w:val="00454B9B"/>
    <w:rsid w:val="004631E9"/>
    <w:rsid w:val="004B3E9E"/>
    <w:rsid w:val="004C509C"/>
    <w:rsid w:val="004C59E0"/>
    <w:rsid w:val="004D30F4"/>
    <w:rsid w:val="004F4C3D"/>
    <w:rsid w:val="005136FD"/>
    <w:rsid w:val="00521148"/>
    <w:rsid w:val="0052540F"/>
    <w:rsid w:val="00561BD3"/>
    <w:rsid w:val="005A00CF"/>
    <w:rsid w:val="005B5A9C"/>
    <w:rsid w:val="005D5294"/>
    <w:rsid w:val="005F05E2"/>
    <w:rsid w:val="005F50B5"/>
    <w:rsid w:val="005F58E9"/>
    <w:rsid w:val="00613A70"/>
    <w:rsid w:val="00622F4B"/>
    <w:rsid w:val="00623C38"/>
    <w:rsid w:val="00644975"/>
    <w:rsid w:val="00650D7F"/>
    <w:rsid w:val="00654DB1"/>
    <w:rsid w:val="00655A00"/>
    <w:rsid w:val="006651D5"/>
    <w:rsid w:val="00672176"/>
    <w:rsid w:val="00676852"/>
    <w:rsid w:val="0067712F"/>
    <w:rsid w:val="00677DC1"/>
    <w:rsid w:val="006816CD"/>
    <w:rsid w:val="00690F92"/>
    <w:rsid w:val="00692C76"/>
    <w:rsid w:val="006A19FD"/>
    <w:rsid w:val="006C1CA9"/>
    <w:rsid w:val="006C30DC"/>
    <w:rsid w:val="006D27E4"/>
    <w:rsid w:val="006D57B6"/>
    <w:rsid w:val="006D7250"/>
    <w:rsid w:val="006E534F"/>
    <w:rsid w:val="006F17A2"/>
    <w:rsid w:val="007052EA"/>
    <w:rsid w:val="0073140D"/>
    <w:rsid w:val="007A3D77"/>
    <w:rsid w:val="007A5660"/>
    <w:rsid w:val="007A5BB0"/>
    <w:rsid w:val="007B2AEE"/>
    <w:rsid w:val="007B462D"/>
    <w:rsid w:val="007C3BA3"/>
    <w:rsid w:val="007C721F"/>
    <w:rsid w:val="007F675C"/>
    <w:rsid w:val="0082049F"/>
    <w:rsid w:val="00836566"/>
    <w:rsid w:val="00845ED1"/>
    <w:rsid w:val="008604B1"/>
    <w:rsid w:val="00871B50"/>
    <w:rsid w:val="008A4DD3"/>
    <w:rsid w:val="008D2972"/>
    <w:rsid w:val="008D4FE3"/>
    <w:rsid w:val="008F4D29"/>
    <w:rsid w:val="00902129"/>
    <w:rsid w:val="009028BC"/>
    <w:rsid w:val="00906183"/>
    <w:rsid w:val="00923690"/>
    <w:rsid w:val="00936E85"/>
    <w:rsid w:val="00953BDB"/>
    <w:rsid w:val="0098747B"/>
    <w:rsid w:val="009A1C64"/>
    <w:rsid w:val="009D419C"/>
    <w:rsid w:val="00A67B07"/>
    <w:rsid w:val="00A71206"/>
    <w:rsid w:val="00A7440D"/>
    <w:rsid w:val="00A828D8"/>
    <w:rsid w:val="00A85C79"/>
    <w:rsid w:val="00A86FD3"/>
    <w:rsid w:val="00A874BE"/>
    <w:rsid w:val="00AA1CBE"/>
    <w:rsid w:val="00AD07F5"/>
    <w:rsid w:val="00AD114F"/>
    <w:rsid w:val="00AD54F9"/>
    <w:rsid w:val="00AE199D"/>
    <w:rsid w:val="00B066CE"/>
    <w:rsid w:val="00B10E37"/>
    <w:rsid w:val="00B1737F"/>
    <w:rsid w:val="00B24366"/>
    <w:rsid w:val="00B333EB"/>
    <w:rsid w:val="00B85B97"/>
    <w:rsid w:val="00BD7ABD"/>
    <w:rsid w:val="00BE2425"/>
    <w:rsid w:val="00C01491"/>
    <w:rsid w:val="00C1306B"/>
    <w:rsid w:val="00C25CA6"/>
    <w:rsid w:val="00C340E9"/>
    <w:rsid w:val="00C413A2"/>
    <w:rsid w:val="00C55F46"/>
    <w:rsid w:val="00C707E4"/>
    <w:rsid w:val="00C8087B"/>
    <w:rsid w:val="00C82B51"/>
    <w:rsid w:val="00C84D4E"/>
    <w:rsid w:val="00C86457"/>
    <w:rsid w:val="00C86DFF"/>
    <w:rsid w:val="00C925A3"/>
    <w:rsid w:val="00CF7216"/>
    <w:rsid w:val="00D05A9E"/>
    <w:rsid w:val="00D07E6D"/>
    <w:rsid w:val="00D11CC8"/>
    <w:rsid w:val="00D131BA"/>
    <w:rsid w:val="00D13E21"/>
    <w:rsid w:val="00D20EAE"/>
    <w:rsid w:val="00D246DC"/>
    <w:rsid w:val="00D25B22"/>
    <w:rsid w:val="00D31C59"/>
    <w:rsid w:val="00D57E67"/>
    <w:rsid w:val="00D75D82"/>
    <w:rsid w:val="00D8699D"/>
    <w:rsid w:val="00DA0512"/>
    <w:rsid w:val="00DA6493"/>
    <w:rsid w:val="00DA68EB"/>
    <w:rsid w:val="00DA6E16"/>
    <w:rsid w:val="00DE3439"/>
    <w:rsid w:val="00DF2B2A"/>
    <w:rsid w:val="00E01D17"/>
    <w:rsid w:val="00E058FE"/>
    <w:rsid w:val="00E16C80"/>
    <w:rsid w:val="00E218C2"/>
    <w:rsid w:val="00E234EC"/>
    <w:rsid w:val="00E33728"/>
    <w:rsid w:val="00E541D5"/>
    <w:rsid w:val="00E65028"/>
    <w:rsid w:val="00E776BC"/>
    <w:rsid w:val="00E83687"/>
    <w:rsid w:val="00E979AC"/>
    <w:rsid w:val="00EA37D5"/>
    <w:rsid w:val="00EA6351"/>
    <w:rsid w:val="00EA6651"/>
    <w:rsid w:val="00EC557F"/>
    <w:rsid w:val="00ED2DF2"/>
    <w:rsid w:val="00EF1D31"/>
    <w:rsid w:val="00EF7C9A"/>
    <w:rsid w:val="00F15B44"/>
    <w:rsid w:val="00F3054F"/>
    <w:rsid w:val="00F3661B"/>
    <w:rsid w:val="00F465CF"/>
    <w:rsid w:val="00F61BC2"/>
    <w:rsid w:val="00F8413D"/>
    <w:rsid w:val="00F869C3"/>
    <w:rsid w:val="00F93F60"/>
    <w:rsid w:val="00F960C4"/>
    <w:rsid w:val="00FA6CFB"/>
    <w:rsid w:val="00FD0A7A"/>
    <w:rsid w:val="00FE14DC"/>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lsdException w:name="Emphasis" w:uiPriority="20"/>
    <w:lsdException w:name="Normal (Web)" w:uiPriority="99"/>
  </w:latentStyles>
  <w:style w:type="paragraph" w:default="1" w:styleId="Normal">
    <w:name w:val="Normal"/>
    <w:qFormat/>
    <w:rsid w:val="00DD4E5E"/>
  </w:style>
  <w:style w:type="paragraph" w:styleId="Heading1">
    <w:name w:val="heading 1"/>
    <w:basedOn w:val="Normal"/>
    <w:next w:val="Normal"/>
    <w:link w:val="Heading1Char"/>
    <w:rsid w:val="003F70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028BC"/>
    <w:pPr>
      <w:spacing w:beforeLines="1" w:afterLines="1"/>
    </w:pPr>
    <w:rPr>
      <w:rFonts w:ascii="Times" w:hAnsi="Times" w:cs="Times New Roman"/>
      <w:sz w:val="20"/>
      <w:szCs w:val="20"/>
    </w:rPr>
  </w:style>
  <w:style w:type="character" w:styleId="Emphasis">
    <w:name w:val="Emphasis"/>
    <w:basedOn w:val="DefaultParagraphFont"/>
    <w:uiPriority w:val="20"/>
    <w:rsid w:val="009028BC"/>
    <w:rPr>
      <w:i/>
    </w:rPr>
  </w:style>
  <w:style w:type="character" w:styleId="Hyperlink">
    <w:name w:val="Hyperlink"/>
    <w:basedOn w:val="DefaultParagraphFont"/>
    <w:uiPriority w:val="99"/>
    <w:rsid w:val="009028BC"/>
    <w:rPr>
      <w:color w:val="0000FF"/>
      <w:u w:val="single"/>
    </w:rPr>
  </w:style>
  <w:style w:type="character" w:styleId="FollowedHyperlink">
    <w:name w:val="FollowedHyperlink"/>
    <w:basedOn w:val="DefaultParagraphFont"/>
    <w:uiPriority w:val="99"/>
    <w:rsid w:val="009028BC"/>
    <w:rPr>
      <w:color w:val="0000FF"/>
      <w:u w:val="single"/>
    </w:rPr>
  </w:style>
  <w:style w:type="character" w:styleId="Strong">
    <w:name w:val="Strong"/>
    <w:basedOn w:val="DefaultParagraphFont"/>
    <w:uiPriority w:val="22"/>
    <w:rsid w:val="009028BC"/>
    <w:rPr>
      <w:b/>
    </w:rPr>
  </w:style>
  <w:style w:type="paragraph" w:styleId="Header">
    <w:name w:val="header"/>
    <w:basedOn w:val="Normal"/>
    <w:link w:val="HeaderChar"/>
    <w:uiPriority w:val="99"/>
    <w:unhideWhenUsed/>
    <w:rsid w:val="00D13E21"/>
    <w:pPr>
      <w:tabs>
        <w:tab w:val="center" w:pos="4320"/>
        <w:tab w:val="right" w:pos="8640"/>
      </w:tabs>
    </w:pPr>
  </w:style>
  <w:style w:type="character" w:customStyle="1" w:styleId="HeaderChar">
    <w:name w:val="Header Char"/>
    <w:basedOn w:val="DefaultParagraphFont"/>
    <w:link w:val="Header"/>
    <w:uiPriority w:val="99"/>
    <w:rsid w:val="00D13E21"/>
  </w:style>
  <w:style w:type="paragraph" w:styleId="Footer">
    <w:name w:val="footer"/>
    <w:basedOn w:val="Normal"/>
    <w:link w:val="FooterChar"/>
    <w:uiPriority w:val="99"/>
    <w:semiHidden/>
    <w:unhideWhenUsed/>
    <w:rsid w:val="00D13E21"/>
    <w:pPr>
      <w:tabs>
        <w:tab w:val="center" w:pos="4320"/>
        <w:tab w:val="right" w:pos="8640"/>
      </w:tabs>
    </w:pPr>
  </w:style>
  <w:style w:type="character" w:customStyle="1" w:styleId="FooterChar">
    <w:name w:val="Footer Char"/>
    <w:basedOn w:val="DefaultParagraphFont"/>
    <w:link w:val="Footer"/>
    <w:uiPriority w:val="99"/>
    <w:semiHidden/>
    <w:rsid w:val="00D13E21"/>
  </w:style>
  <w:style w:type="paragraph" w:styleId="ListParagraph">
    <w:name w:val="List Paragraph"/>
    <w:basedOn w:val="Normal"/>
    <w:rsid w:val="005F58E9"/>
    <w:pPr>
      <w:ind w:left="720"/>
      <w:contextualSpacing/>
    </w:pPr>
  </w:style>
  <w:style w:type="character" w:customStyle="1" w:styleId="Heading1Char">
    <w:name w:val="Heading 1 Char"/>
    <w:basedOn w:val="DefaultParagraphFont"/>
    <w:link w:val="Heading1"/>
    <w:rsid w:val="003F706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F7067"/>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F7067"/>
    <w:pPr>
      <w:spacing w:before="120"/>
    </w:pPr>
    <w:rPr>
      <w:rFonts w:asciiTheme="majorHAnsi" w:hAnsiTheme="majorHAnsi"/>
      <w:b/>
      <w:color w:val="548DD4"/>
    </w:rPr>
  </w:style>
  <w:style w:type="paragraph" w:styleId="TOC2">
    <w:name w:val="toc 2"/>
    <w:basedOn w:val="Normal"/>
    <w:next w:val="Normal"/>
    <w:autoRedefine/>
    <w:uiPriority w:val="39"/>
    <w:unhideWhenUsed/>
    <w:rsid w:val="003F7067"/>
    <w:rPr>
      <w:sz w:val="22"/>
      <w:szCs w:val="22"/>
    </w:rPr>
  </w:style>
  <w:style w:type="paragraph" w:styleId="TOC3">
    <w:name w:val="toc 3"/>
    <w:basedOn w:val="Normal"/>
    <w:next w:val="Normal"/>
    <w:autoRedefine/>
    <w:uiPriority w:val="39"/>
    <w:unhideWhenUsed/>
    <w:rsid w:val="00FD0A7A"/>
    <w:pPr>
      <w:spacing w:line="360" w:lineRule="auto"/>
    </w:pPr>
    <w:rPr>
      <w:rFonts w:ascii="Times" w:hAnsi="Times"/>
      <w:color w:val="632423" w:themeColor="accent2" w:themeShade="80"/>
      <w:sz w:val="22"/>
      <w:szCs w:val="22"/>
    </w:rPr>
  </w:style>
  <w:style w:type="character" w:styleId="PageNumber">
    <w:name w:val="page number"/>
    <w:basedOn w:val="DefaultParagraphFont"/>
    <w:rsid w:val="005F50B5"/>
  </w:style>
</w:styles>
</file>

<file path=word/webSettings.xml><?xml version="1.0" encoding="utf-8"?>
<w:webSettings xmlns:r="http://schemas.openxmlformats.org/officeDocument/2006/relationships" xmlns:w="http://schemas.openxmlformats.org/wordprocessingml/2006/main">
  <w:divs>
    <w:div w:id="205416806">
      <w:bodyDiv w:val="1"/>
      <w:marLeft w:val="0"/>
      <w:marRight w:val="0"/>
      <w:marTop w:val="0"/>
      <w:marBottom w:val="0"/>
      <w:divBdr>
        <w:top w:val="none" w:sz="0" w:space="0" w:color="auto"/>
        <w:left w:val="none" w:sz="0" w:space="0" w:color="auto"/>
        <w:bottom w:val="none" w:sz="0" w:space="0" w:color="auto"/>
        <w:right w:val="none" w:sz="0" w:space="0" w:color="auto"/>
      </w:divBdr>
    </w:div>
    <w:div w:id="416052157">
      <w:bodyDiv w:val="1"/>
      <w:marLeft w:val="0"/>
      <w:marRight w:val="0"/>
      <w:marTop w:val="0"/>
      <w:marBottom w:val="0"/>
      <w:divBdr>
        <w:top w:val="none" w:sz="0" w:space="0" w:color="auto"/>
        <w:left w:val="none" w:sz="0" w:space="0" w:color="auto"/>
        <w:bottom w:val="none" w:sz="0" w:space="0" w:color="auto"/>
        <w:right w:val="none" w:sz="0" w:space="0" w:color="auto"/>
      </w:divBdr>
    </w:div>
    <w:div w:id="518931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emailto:neha@marigoldevents.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614</Words>
  <Characters>3504</Characters>
  <Application>Microsoft Macintosh Word</Application>
  <DocSecurity>0</DocSecurity>
  <Lines>29</Lines>
  <Paragraphs>7</Paragraphs>
  <ScaleCrop>false</ScaleCrop>
  <Company>Marigold Events DBA Launching Frog</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Goyal</dc:creator>
  <cp:keywords/>
  <cp:lastModifiedBy>Neha Goyal</cp:lastModifiedBy>
  <cp:revision>9</cp:revision>
  <cp:lastPrinted>2012-04-24T16:59:00Z</cp:lastPrinted>
  <dcterms:created xsi:type="dcterms:W3CDTF">2012-06-08T16:31:00Z</dcterms:created>
  <dcterms:modified xsi:type="dcterms:W3CDTF">2012-06-08T16:47:00Z</dcterms:modified>
</cp:coreProperties>
</file>